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6FE1C" w14:textId="77777777" w:rsidR="009D7C2F" w:rsidRDefault="009D7C2F" w:rsidP="009D7C2F">
      <w:pPr>
        <w:pStyle w:val="p0"/>
        <w:widowControl w:val="0"/>
        <w:shd w:val="clear" w:color="auto" w:fill="FFFFFF"/>
        <w:spacing w:before="0" w:beforeAutospacing="0" w:after="0" w:afterAutospacing="0" w:line="5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/>
          <w:color w:val="000000"/>
          <w:sz w:val="28"/>
          <w:szCs w:val="28"/>
        </w:rPr>
        <w:t>：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浙江省诸暨市大学生就业见习实习网络推介会·见习实习岗</w:t>
      </w:r>
    </w:p>
    <w:tbl>
      <w:tblPr>
        <w:tblW w:w="13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181"/>
        <w:gridCol w:w="956"/>
        <w:gridCol w:w="1712"/>
        <w:gridCol w:w="1645"/>
        <w:gridCol w:w="2276"/>
        <w:gridCol w:w="1589"/>
        <w:gridCol w:w="1733"/>
      </w:tblGrid>
      <w:tr w:rsidR="009D7C2F" w14:paraId="69C8B753" w14:textId="77777777" w:rsidTr="00FB4430">
        <w:trPr>
          <w:trHeight w:val="780"/>
        </w:trPr>
        <w:tc>
          <w:tcPr>
            <w:tcW w:w="600" w:type="dxa"/>
            <w:shd w:val="clear" w:color="auto" w:fill="auto"/>
            <w:vAlign w:val="center"/>
          </w:tcPr>
          <w:p w14:paraId="0B6F66B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BC36B2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2F231E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0720F8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2C9FA3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9900F5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6A8E82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8DEE37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 w:rsidR="009D7C2F" w14:paraId="6E4B0482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542DD15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7CC5609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浙江华才检测技术有限公司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3B17FE4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孙铭利</w:t>
            </w:r>
            <w:proofErr w:type="gramEnd"/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2282362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13967552799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864E3B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实验室检测员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517FCF7F" w14:textId="77777777" w:rsidR="009D7C2F" w:rsidRDefault="009D7C2F" w:rsidP="00FB443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食品、环境、化学、物理、材料、药学、仪器分析等相关专业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F481F0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CDABB2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9D7C2F" w14:paraId="5E5F6CB8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4EF8EFB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3F11A03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23B47A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739837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474B72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业务助理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CA448D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8B0D8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292374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69063866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DDAA51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7FC197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3D69568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0D29354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0EE0CD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报告编制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770178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242A9E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27DA3E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341E61A4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2EAE8C9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7953D65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绍兴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诺雷智信息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2052B9E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孟佳娜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20B17A0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057587077992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3A2319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软件开发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055FED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1D8D4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EC12E6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D7C2F" w14:paraId="79493451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C948ED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3A38CC2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FFC221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76B5DD1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9EEE54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机器人开发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CDE209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智能制造相关专业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9443B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2F7036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D7C2F" w14:paraId="2C139E80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0868FB5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3E7F127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浙江帕瓦新能源股份有限公司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2BF3711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赵婷婷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3546326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057580723921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107A7D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储备干部（技术研发方向）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DBE3BC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化工等理科相关专业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607C08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272758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D7C2F" w14:paraId="4D595A4B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7B4620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2E22667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78C2941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BB8FA0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25D6C3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储备干部（生产设备方向）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50D22E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机械等理工科相关专业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00656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E3F4C2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D7C2F" w14:paraId="3A8459C6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77E9DF3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62241C8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E66B2F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4ECA4B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577EB6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储备干部（经营职能方向）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48EAFF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工商管理等文科相关专业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01D05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DA1FD6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D7C2F" w14:paraId="77437E32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0274E19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58FF1D7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浙江东方缘针织有限公司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4E1A669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沙振保</w:t>
            </w:r>
            <w:proofErr w:type="gramEnd"/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65DF02E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18367111616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77F336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美工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5E3EE4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美术、CAD制图相关专业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39F1C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DFDA8D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7C2F" w14:paraId="52BBD0E4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734D3D8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53F079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E12FCB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09755EE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6C7AC9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助理设计师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53639A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美术、设计、纺织工程等相关专业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C4DEF0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4D74D4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47D7A63F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A49949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43D655E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0AB1C4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0F676AB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D76A3F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打样员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B7BE86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纺织工程、美术设计相关专业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8FBCC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44A778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7C2F" w14:paraId="35C558A1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3711879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368AA6D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0300FF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4EE0C8C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0842D0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市场营销人员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9C1260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市场营销、国际贸易等相关专业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1DC163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34CD64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7C2F" w14:paraId="1A71DE50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6EE5F57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070723C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浙江富润印染有限公司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37F3AC9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屠飞军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1A319C1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18857541023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C3CDEE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印花染色试样员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6408D5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染整、化工相关专业优先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7A8C9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9700B6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9D7C2F" w14:paraId="611D64AC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1D6A548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339214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1BF362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F8E46D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03FC46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检验员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95E5C4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化工类专业优先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407578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8B69FC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9D7C2F" w14:paraId="318B3A33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3FABF53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42EB644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5B729FB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7669BA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66E43E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花型设计员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F2F3CB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设计类专业优先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39563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CACF04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D7C2F" w14:paraId="3E19B8A6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45447EE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6FC575F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54AEC2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6527E3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5BFF87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业务助理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0ABBED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贸易类专业优先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7C49D7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CD8A40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9D7C2F" w14:paraId="656C0597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7BCD87C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6DFB8F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FC7880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44B9C25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56168F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厂长助理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5055C2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贸易类专业优先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9ADC88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AF35E0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D7C2F" w14:paraId="607DEB69" w14:textId="77777777" w:rsidTr="00FB4430">
        <w:trPr>
          <w:trHeight w:val="555"/>
        </w:trPr>
        <w:tc>
          <w:tcPr>
            <w:tcW w:w="600" w:type="dxa"/>
            <w:shd w:val="clear" w:color="auto" w:fill="auto"/>
            <w:vAlign w:val="center"/>
          </w:tcPr>
          <w:p w14:paraId="7C1F6F3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5CFA400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浙江兰特普光电子技术有限公司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77775C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孙雷达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CEF463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18072232268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2647DE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43FA27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电子及光通信相关专业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47D5D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6E37EA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3A4FB342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59BCFDD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426269F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浙江诸暨农村商业银行股份有限公司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5487C1D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张昕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7723DC7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057587117861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5CCF9F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信贷助理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39EA95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D326F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78A28E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9D7C2F" w14:paraId="5AED91CE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1E9CAB3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B6043D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3716EB5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0550366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1443C0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大堂引导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1BEAE6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B34AC1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EBB851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9D7C2F" w14:paraId="2E36FE3C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66FF6C7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6FF203C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浙江米果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生态农业集团有限公司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3286BEC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赵东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7650E26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13819595313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80B7A8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农业推广技术员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B67EAC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农业类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CA793F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3E3336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19BC5C54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EC4102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2AC5F2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79CBB48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16D9C34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B25A75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食品检验检测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E920DC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食品加工、有机化学相关专业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26415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AA6529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D7C2F" w14:paraId="4ABF6DD2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6A2ECFB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20E2969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FB7D7C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3ADEAF1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BF0A4A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旅游及旅游产品营销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9E89E1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营销、旅游等相关专业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C04A30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8EF2DD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5FEADB62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2CE4F8C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67284B1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FD6CEE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3ECBA02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4CBA8C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学助教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4176F8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师范、农业类等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1E6A9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3EB961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36CB805F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4FEF315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2643CDC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诸暨海亮商务酒店有限公司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123A7E4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赵辉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690C012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057587597097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C94087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餐饮服务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615568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66E9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AEC502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D7C2F" w14:paraId="00438F32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380889B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3A97023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4E3D240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1A9B891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BE716D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前厅服务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B63132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2E1FCE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2B120C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6224AC6C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3AD9324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396AA1B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4ACABC2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E9FFEE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B01BCC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客房服务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CB308B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62FF3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FE5E8E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2199F98C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33F7A89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3F0B7E4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浙江海亮股份有限公司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36F81FF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杨旦女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67EF2D1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13588555890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DA15D1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蓝领技工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27DFD4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机械电气、磨床等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669405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ED5228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60-80</w:t>
            </w:r>
          </w:p>
        </w:tc>
      </w:tr>
      <w:tr w:rsidR="009D7C2F" w14:paraId="33A6AFE8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2B07304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4DD4B58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7445587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3604F5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0D14CD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生产技术岗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87CEA4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35A04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351C95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20-30</w:t>
            </w:r>
          </w:p>
        </w:tc>
      </w:tr>
      <w:tr w:rsidR="009D7C2F" w14:paraId="7C207D9F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1CB716D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36F3515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F83D19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F0C720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B7F977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设备岗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8E3768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机械电气类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478E0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921AE1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10-20</w:t>
            </w:r>
          </w:p>
        </w:tc>
      </w:tr>
      <w:tr w:rsidR="009D7C2F" w14:paraId="3D3A2B6B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58031B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220074E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6909A1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7473CFE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9FB943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财务岗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3716D3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17817D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737A82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5-10</w:t>
            </w:r>
          </w:p>
        </w:tc>
      </w:tr>
      <w:tr w:rsidR="009D7C2F" w14:paraId="4B16DB41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7BA0868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5854EC8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4D023BE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9C1C0D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91119A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营销岗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0130CE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材料类、市场营销类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E34BA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BD9BC3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5-10</w:t>
            </w:r>
          </w:p>
        </w:tc>
      </w:tr>
      <w:tr w:rsidR="009D7C2F" w14:paraId="5A0FC763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46E632D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08384C7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顺汽车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销售服务有限公司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72DAA1E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姚晓漫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48824D5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057589701993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9DD2F5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销售顾问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56EBDD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汽车营销或市场营销相关专业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4754CF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315E56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27666095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2A6108A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67964A9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BB8146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FF3072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965962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机电工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93DC76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17C2F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49E491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D7C2F" w14:paraId="2C203F7C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1D93F63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50597DC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43A7D4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2E3F12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A7CE3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金、油漆工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99E2A4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汽车修复相关专业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C7F48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8FBBA2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D7C2F" w14:paraId="520388A6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6C30341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104A369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浙江荣呈建设集团有限公司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A1DCEA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俞伟妮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348C7C5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15958523101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C8AA92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企业管理岗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E88736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企业管理、建筑类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br/>
              <w:t>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3BFB9F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D4D1AA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4A5BA56C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6C9E334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0C22F98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34CA65F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3B66CA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872234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项目技术岗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DC0E70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建筑相关专业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6C289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C5E57C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18061E6B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38E5F89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697DFF2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纬科技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21B2A6F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赵盈</w:t>
            </w:r>
            <w:proofErr w:type="gramEnd"/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5DBCB1E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15167581661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B0249D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管理岗（行政管理、人力资源）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1D7327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7B7E10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4400B8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52DA9495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3DC9BE7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F9BF18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C8CD6C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2176B6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77F23B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财务岗（会计、出纳、审计、税务）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38A9F5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财务类相关专业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0EACD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60A43E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78FE43E0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2682F86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0980BDA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AF8333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0ED0A6E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59EFBE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业务岗（销售、采购）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F32918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06B6C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69DA63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11CD3C88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4D7EEC8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945A09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F2E594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024013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050521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产品研发岗（工艺技术、研发技术）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469D00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理工科类（机械）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A5FC6E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75DBA9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D7C2F" w14:paraId="38041361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997EDE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248F394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594F14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DF9B34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F60376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品质管理岗（客户、过程、供方、体系质量管理）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93A97F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理工科类（机械）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E4393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972E69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D7C2F" w14:paraId="73DE428F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F684DC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2F7B8C9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31CDBF3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3D2DA7E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B900E1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生产制造岗（生产计划、精益管理）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07A07F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理工科类（机械）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48F4BC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85A864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D7C2F" w14:paraId="33B23C41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30AC4FF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5D83FB9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B5883D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7DC58AD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E6D4B5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设备管理岗（设备采购、设备保养）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1F09A5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设备相关专业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65D722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9F1937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1305E173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57BE5A2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3C95BAD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浙江怡辉生物科技有限公司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572DFC8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王小琼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1A3CF3B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15068251700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F5EDAA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药物制剂实验员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4F6CEF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药学相关专业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B6FEB6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FA75F7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D7C2F" w14:paraId="244E07ED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63A6B95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0E2214A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4C7F2BC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45BF345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348505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动物实验员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83EE5C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药理学、药代动力学等相关专业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00305A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EFB934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D7C2F" w14:paraId="40C48DA0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6092CF9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B337C9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13ED24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21563D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9A38FC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分子生物学实验员（QC方向）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2CFFA2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微生物学等相关专业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FBD2FE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7E329B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D7C2F" w14:paraId="2A1E1B74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4F7A10C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8E2CAC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4F8B2E3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9796EC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29B2D2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分子生物学实验员（核酸与蛋白方向）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620ADE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分子生物学相关专业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BC443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792E9C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D7C2F" w14:paraId="3A0E4182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60100D8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62E3CC7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浙江恒森实业集团有限公司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58278B3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周梅荣</w:t>
            </w:r>
            <w:proofErr w:type="gramEnd"/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0015316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057587608313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814DD2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研发技术员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375563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机械等相关专业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789DA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944A8D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9D7C2F" w14:paraId="50A46ADC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4FF3E64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5AD6FC2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494386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45440E1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EDDB0A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生产管理人员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9CE826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机械等相关专业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6EA3A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9893AD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9D7C2F" w14:paraId="287203FE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4EA44F5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084992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49F3E06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BF5BA7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CFE832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物流部人员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AF9490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财务、统计专业优先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745D2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3275EF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D7C2F" w14:paraId="45864957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390FE2D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317E3B7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浙江越隆缝制设备有限公司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52BBB9D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赵小姐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06D4574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057587276935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B24014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研发技术员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F52B2A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机械制造及其自动化专业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29C75A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75B52D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67828FF0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4BB867C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C71D03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354EFF5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32A7840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F7FDF7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机械设计工程师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7AC046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D3119F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FBED87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0EDB0D91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16D8D41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74C368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61D525F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491E932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4FF326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外贸客户专员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D3C817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英语/国际贸易/机械类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3F7DF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FD0F88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13BD04B7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4A421E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27B59DE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7D77212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E3F892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67E12D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DA64C6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CDD40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64BC47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3659C8D5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556AA12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6B4D8E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2F265F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783FAB2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D959D8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数控工程师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FC9443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4BF68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83EA55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306FF2A7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2D7A5F2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4AA0675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6A8E26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1802379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81AD80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技术内勤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8DF0F7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6015A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12C6D7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7C2F" w14:paraId="7937A77E" w14:textId="77777777" w:rsidTr="00FB4430">
        <w:trPr>
          <w:trHeight w:val="555"/>
        </w:trPr>
        <w:tc>
          <w:tcPr>
            <w:tcW w:w="600" w:type="dxa"/>
            <w:shd w:val="clear" w:color="auto" w:fill="auto"/>
            <w:vAlign w:val="center"/>
          </w:tcPr>
          <w:p w14:paraId="51BCBFA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5110E1A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诸暨大酒店有限公司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FAD8CC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李光湖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14:paraId="0FFF52B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18989555707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115F45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服务岗位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524B01E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95988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中专、大专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009F63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9D7C2F" w14:paraId="24FBC856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6721953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0E66565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诸暨宝利德汽车有限公司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70B2F0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许海菲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53172CA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18257546819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B19D79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销售实习生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970A78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营销、工商管理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D7C08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D02F19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56911C77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6A415CF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6899364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58C3BF2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889C71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8A86BF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售后实习生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043BB8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车辆工程、汽修等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17EE69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C61FF6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D7C2F" w14:paraId="631FDDBC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17FDF03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03F4AEB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5CE07D2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B2EEC2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225A47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市场实习生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922B04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视觉设计、汽车营销等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D1B89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2A2303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D7C2F" w14:paraId="1B93CAF8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588A518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4D66BF3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浙江百立机械有限公司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79C3C2D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屠列勇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661725C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15215915925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110EB1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数控操作工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117496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数控机床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568379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A2A15D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7C2F" w14:paraId="14523C36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FDE4FF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5EAF196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7E6DD68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6CD25D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73230C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机械设计师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B86238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40EA93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17EB0D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7C2F" w14:paraId="72496023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31DCA7E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7921286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诸暨乃金文化传播有限公司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8188E3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李玲玲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31151C9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18067675057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1F5A3D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创产品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图案设计师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79A6B2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A0DBC6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C01208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7C2F" w14:paraId="5FB72642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3FA060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29C69A0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4310DE8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7936D4C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78D1B4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B5B3AF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平面设计相关专业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F30CD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83FB95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7C2F" w14:paraId="33B9304B" w14:textId="77777777" w:rsidTr="00FB4430">
        <w:trPr>
          <w:trHeight w:val="540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1043AD6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0F5F68A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浙江域桥电器有限公司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5A3EEFF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陈婷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3B89998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13567589965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8D370A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小家电工程师助理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5294F794" w14:textId="77777777" w:rsidR="009D7C2F" w:rsidRDefault="009D7C2F" w:rsidP="00FB443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专业不限，熟悉CAD软件、熟悉塑料件的特性以及模具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EAC4D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48EC21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7C2F" w14:paraId="4F0C2C6B" w14:textId="77777777" w:rsidTr="00FB4430">
        <w:trPr>
          <w:trHeight w:val="540"/>
        </w:trPr>
        <w:tc>
          <w:tcPr>
            <w:tcW w:w="600" w:type="dxa"/>
            <w:vMerge/>
            <w:shd w:val="clear" w:color="auto" w:fill="auto"/>
            <w:vAlign w:val="center"/>
          </w:tcPr>
          <w:p w14:paraId="627E86B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2B02C95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24F1C9B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AD37E0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E963CD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销售内勤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4A7DDFD" w14:textId="77777777" w:rsidR="009D7C2F" w:rsidRDefault="009D7C2F" w:rsidP="00FB4430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专业不限，熟悉</w:t>
            </w:r>
            <w:r>
              <w:rPr>
                <w:rFonts w:asciiTheme="minorEastAsia" w:eastAsiaTheme="minorEastAsia" w:hAnsiTheme="minorEastAsia" w:cstheme="minorEastAsia" w:hint="eastAsia"/>
                <w:color w:val="262B33"/>
                <w:kern w:val="0"/>
                <w:sz w:val="20"/>
                <w:szCs w:val="20"/>
              </w:rPr>
              <w:t>Excel、Word文档等基本操作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6FC185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03F7F8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6CD944C1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2110DEB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1F3CBDC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浙江申发轴瓦股份有限公司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7849C7C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周政宏</w:t>
            </w:r>
            <w:proofErr w:type="gramEnd"/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4181C52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057587213731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A755B4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机械设计员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33BCB7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机械制造类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FAA80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60C9C6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7C2F" w14:paraId="2A4FD121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662F8D6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4951B5C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5EB6DCE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8451BF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E4F170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材料分析技术员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B33D6F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金属材料和热处理或冶金类专业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C99C3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77ABA7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547B7C47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5316A26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2661F55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70E820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29ECB1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0E2F47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车工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5DC89C3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机械制造类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41EE6C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087CAC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3E7B13F2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205B81E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193CAD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4DD99C5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304F370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9FEF2B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数控车工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4B1406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机械制造类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F00699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DDE915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35F352B0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12B8F41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5C7A0E7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518AF1A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A668E5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B70135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铣工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5A3127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机械制造类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C07ACC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D7D2B4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2AB9769A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52B7ED5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51A41A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B54C1D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4D9C1A0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89EA99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9DC46F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机械制造类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29C48F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0A87C6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37A49576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2807BD1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4BEE490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雄风集团有限公司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F74E02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茅海燕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11C6D6C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057587233138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42AA87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38E006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市场营销等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B3209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7F686F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26B7039D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4006A0A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594D861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E1D603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18010B9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B26E2D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营管员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DD85DE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工商管理等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96D84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5F5186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7C2F" w14:paraId="4F7C291E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561254B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8497AB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55F50D0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3501A3E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AF8BC8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企划员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5364DC4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平面设计等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F62B4A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8BA55D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7C2F" w14:paraId="638C208F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6942421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2DEE05D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F628CE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2C5440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4D08C6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FA7118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财务会计等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5928A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279BE7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3B28C218" w14:textId="77777777" w:rsidTr="00FB4430">
        <w:trPr>
          <w:trHeight w:val="555"/>
        </w:trPr>
        <w:tc>
          <w:tcPr>
            <w:tcW w:w="600" w:type="dxa"/>
            <w:shd w:val="clear" w:color="auto" w:fill="auto"/>
            <w:vAlign w:val="center"/>
          </w:tcPr>
          <w:p w14:paraId="11CA058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0E432EB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市浣江幼儿园</w:t>
            </w:r>
            <w:proofErr w:type="gramEnd"/>
          </w:p>
        </w:tc>
        <w:tc>
          <w:tcPr>
            <w:tcW w:w="956" w:type="dxa"/>
            <w:shd w:val="clear" w:color="auto" w:fill="auto"/>
            <w:vAlign w:val="center"/>
          </w:tcPr>
          <w:p w14:paraId="4263E31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陈莉莉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D0AF30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13706857759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81ACE1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761A4D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FEC85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459915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9D7C2F" w14:paraId="574C40F3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25AADB4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26A9F97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浙江雄风超市有限公司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61D54F6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方海丽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4F54338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057587306051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C4AA23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超市领班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63D9A0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市场营销等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49EE9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3538CC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9D7C2F" w14:paraId="32A3F161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23648CE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637D957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63DAD3A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CF5E7E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0CEAB5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营管员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390E0D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工商管理等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0E214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11E4E0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1A27443D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566FEEE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F2C030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767C325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15A388C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DC1E51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企划员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527FB90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平面设计等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E9B7B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93A3C4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6A24F99B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6F71A6D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61A2EF0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6587AD3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10DE75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D70907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5263880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财务会计等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F66BAC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3193C2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20B3C69B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2788A8E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40C511A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诸暨雄风新世界购物中心有限公司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6342AB5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陈加敏</w:t>
            </w:r>
            <w:proofErr w:type="gramEnd"/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0FB46F5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057587233777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81F452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2ADA58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市场营销等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AB38E7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56C8EE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7C2F" w14:paraId="565D6209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2BD6FE1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1DF0475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3BAF49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06470B7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E8FCBA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营管员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D85272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工商管理等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3AE5E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69251E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534B52B1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5786DFE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6C48FC6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4707166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75F3C00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31B302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企划员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514019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平面设计等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8DF67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036042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068291BA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BB0456B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0463C9A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33CC75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4DB8381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F4D6C6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844A14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财务会计等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EC164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B1F9AC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5945144D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5A1D4BB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30EF49D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诸暨雄风新天地购物中心有限公司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66F1393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许淑霞</w:t>
            </w:r>
            <w:proofErr w:type="gramEnd"/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4F2DBB7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057587293311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87DAA0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7F1D58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市场营销等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399218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4A7827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54D4B0C7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4A28BE9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82480E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4B729DF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0722404F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4809BFA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营管员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90B842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工商管理等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D89A8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5AC7A1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D7C2F" w14:paraId="2388F905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7E8E95C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3F14410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70F14F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8A316E6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3B25BF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企划员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C7F91A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平面设计等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02F1C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D0352B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D7C2F" w14:paraId="0CBC94DE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58C5F3A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3D22434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667B2E2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1EA5FBE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0BD010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DDCD03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财务会计等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2CBF0D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EAA0CD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73FBABC2" w14:textId="77777777" w:rsidTr="00FB4430">
        <w:trPr>
          <w:trHeight w:val="555"/>
        </w:trPr>
        <w:tc>
          <w:tcPr>
            <w:tcW w:w="600" w:type="dxa"/>
            <w:shd w:val="clear" w:color="auto" w:fill="auto"/>
            <w:vAlign w:val="center"/>
          </w:tcPr>
          <w:p w14:paraId="39A7B1A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1567B6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亮教育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管理集团有限公司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DC8F94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赵谷余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14:paraId="42110BE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13305851065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302DD0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FE6719E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6A1A1F4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1CEC22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9D7C2F" w14:paraId="26C3D81A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18F91DE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27FCEB0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露笑集团有限公司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2CD149A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王璋兴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74036AE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057589072698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228F496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销售员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83C023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市场营销类专业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12E157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FFAE22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29FAFEAC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42462BAC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1906313D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1D9BBD2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7AB3C898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5E236A1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FAA3D1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财务管理及会计相关专业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F6667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7C48A5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1122C8FC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1D08DDA2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782B5ED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32E1AFBA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171F3BC7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2445068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人事专员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7183C98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人力资源管理类相关专业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7D934A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2C52B8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D7C2F" w14:paraId="0E5A2421" w14:textId="77777777" w:rsidTr="00FB4430">
        <w:trPr>
          <w:trHeight w:val="55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7E852C3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14:paraId="55FDE41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浙江中地净土科技有限公司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824237F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晶晶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6D726A2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13625858567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95EF152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实验室分析检测人员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A5CB593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化学工程、化学分析等相关专业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AE99A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2486511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7C2F" w14:paraId="5532B8D3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3328CF7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3FACF5E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6961A22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196EE89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649F055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工程项目人员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D95E2AB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环境科学、环境工程、土壤修复等相关专业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A258247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C03B490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7C2F" w14:paraId="706F2107" w14:textId="77777777" w:rsidTr="00FB4430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15E95F8E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shd w:val="clear" w:color="auto" w:fill="auto"/>
            <w:vAlign w:val="center"/>
          </w:tcPr>
          <w:p w14:paraId="35038974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63BCE9D3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16336D1" w14:textId="77777777" w:rsidR="009D7C2F" w:rsidRDefault="009D7C2F" w:rsidP="00FB44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63AD0BC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研发助理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96689D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环境工程、化工化学等相关专业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DC32399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2396F4A" w14:textId="77777777" w:rsidR="009D7C2F" w:rsidRDefault="009D7C2F" w:rsidP="00FB44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14:paraId="7252FDC2" w14:textId="77777777" w:rsidR="009D7C2F" w:rsidRDefault="009D7C2F" w:rsidP="009D7C2F">
      <w:pPr>
        <w:pStyle w:val="p0"/>
        <w:widowControl w:val="0"/>
        <w:shd w:val="clear" w:color="auto" w:fill="FFFFFF"/>
        <w:spacing w:before="0" w:beforeAutospacing="0" w:after="0" w:afterAutospacing="0" w:line="5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5606CBEF" w14:textId="77777777" w:rsidR="006931A9" w:rsidRDefault="006931A9"/>
    <w:sectPr w:rsidR="006931A9" w:rsidSect="00302991">
      <w:pgSz w:w="16838" w:h="11906" w:orient="landscape"/>
      <w:pgMar w:top="1758" w:right="1588" w:bottom="164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AA996" w14:textId="77777777" w:rsidR="00C36FF2" w:rsidRDefault="00C36FF2" w:rsidP="009D7C2F">
      <w:r>
        <w:separator/>
      </w:r>
    </w:p>
  </w:endnote>
  <w:endnote w:type="continuationSeparator" w:id="0">
    <w:p w14:paraId="58FC5E0C" w14:textId="77777777" w:rsidR="00C36FF2" w:rsidRDefault="00C36FF2" w:rsidP="009D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BB159" w14:textId="77777777" w:rsidR="00C36FF2" w:rsidRDefault="00C36FF2" w:rsidP="009D7C2F">
      <w:r>
        <w:separator/>
      </w:r>
    </w:p>
  </w:footnote>
  <w:footnote w:type="continuationSeparator" w:id="0">
    <w:p w14:paraId="5AC4408D" w14:textId="77777777" w:rsidR="00C36FF2" w:rsidRDefault="00C36FF2" w:rsidP="009D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DB"/>
    <w:rsid w:val="006931A9"/>
    <w:rsid w:val="009D7C2F"/>
    <w:rsid w:val="00C36FF2"/>
    <w:rsid w:val="00C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FB4EF0-23EF-4D4C-9F68-7C876177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C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C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C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C2F"/>
    <w:rPr>
      <w:sz w:val="18"/>
      <w:szCs w:val="18"/>
    </w:rPr>
  </w:style>
  <w:style w:type="paragraph" w:customStyle="1" w:styleId="p0">
    <w:name w:val="p0"/>
    <w:basedOn w:val="a"/>
    <w:qFormat/>
    <w:rsid w:val="009D7C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喆</dc:creator>
  <cp:keywords/>
  <dc:description/>
  <cp:lastModifiedBy>张 喆</cp:lastModifiedBy>
  <cp:revision>2</cp:revision>
  <dcterms:created xsi:type="dcterms:W3CDTF">2020-05-18T07:51:00Z</dcterms:created>
  <dcterms:modified xsi:type="dcterms:W3CDTF">2020-05-18T07:51:00Z</dcterms:modified>
</cp:coreProperties>
</file>