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Times New Roman"/>
          <w:sz w:val="44"/>
          <w:szCs w:val="44"/>
        </w:rPr>
      </w:pPr>
      <w:r>
        <w:rPr>
          <w:rFonts w:hint="eastAsia" w:ascii="仿宋" w:hAnsi="仿宋" w:eastAsia="仿宋" w:cs="Times New Roman"/>
          <w:sz w:val="44"/>
          <w:szCs w:val="44"/>
        </w:rPr>
        <w:t>附件2</w:t>
      </w:r>
    </w:p>
    <w:p>
      <w:pPr>
        <w:jc w:val="center"/>
        <w:rPr>
          <w:rFonts w:hint="eastAsia" w:ascii="仿宋" w:hAnsi="仿宋" w:eastAsia="仿宋" w:cs="Times New Roman"/>
          <w:sz w:val="44"/>
          <w:szCs w:val="44"/>
        </w:rPr>
      </w:pPr>
      <w:r>
        <w:rPr>
          <w:rFonts w:hint="eastAsia" w:ascii="仿宋" w:hAnsi="仿宋" w:eastAsia="仿宋" w:cs="Times New Roman"/>
          <w:sz w:val="44"/>
          <w:szCs w:val="44"/>
        </w:rPr>
        <w:t>海外人才项目线上路演对接会意向表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tbl>
      <w:tblPr>
        <w:tblStyle w:val="3"/>
        <w:tblW w:w="13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616"/>
        <w:gridCol w:w="2884"/>
        <w:gridCol w:w="2716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地  区</w:t>
            </w:r>
          </w:p>
        </w:tc>
        <w:tc>
          <w:tcPr>
            <w:tcW w:w="361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288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意向项目序号</w:t>
            </w:r>
          </w:p>
        </w:tc>
        <w:tc>
          <w:tcPr>
            <w:tcW w:w="271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平台联系人及职务</w:t>
            </w:r>
          </w:p>
        </w:tc>
        <w:tc>
          <w:tcPr>
            <w:tcW w:w="222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16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884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6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26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16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884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6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26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16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884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6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26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16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884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6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26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16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884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6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226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9A"/>
    <w:rsid w:val="0047139A"/>
    <w:rsid w:val="00496359"/>
    <w:rsid w:val="005044EE"/>
    <w:rsid w:val="00752FC8"/>
    <w:rsid w:val="1803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73</Characters>
  <Lines>1</Lines>
  <Paragraphs>1</Paragraphs>
  <TotalTime>10</TotalTime>
  <ScaleCrop>false</ScaleCrop>
  <LinksUpToDate>false</LinksUpToDate>
  <CharactersWithSpaces>84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2020-07-15T07:24:00Z</dcterms:created>
  <dc:creator>ASUS</dc:creator>
  <cp:lastModifiedBy>Administrator</cp:lastModifiedBy>
  <dcterms:modified xsi:type="dcterms:W3CDTF">2020-07-16T06:37:33Z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