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Style w:val="5"/>
          <w:rFonts w:hint="default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</w:pPr>
      <w:r>
        <w:rPr>
          <w:rStyle w:val="5"/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  <w:t>附件1</w:t>
      </w:r>
    </w:p>
    <w:p>
      <w:pPr>
        <w:jc w:val="center"/>
        <w:rPr>
          <w:rStyle w:val="5"/>
          <w:rFonts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6"/>
          <w:szCs w:val="36"/>
        </w:rPr>
      </w:pPr>
      <w:r>
        <w:rPr>
          <w:rStyle w:val="5"/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6"/>
          <w:szCs w:val="36"/>
          <w:lang w:val="en-US" w:eastAsia="zh-CN"/>
        </w:rPr>
        <w:t>2021年诸暨市天然气有限公司</w:t>
      </w:r>
      <w:r>
        <w:rPr>
          <w:rStyle w:val="5"/>
          <w:rFonts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6"/>
          <w:szCs w:val="36"/>
        </w:rPr>
        <w:t>公开招聘职工计划表</w:t>
      </w:r>
    </w:p>
    <w:tbl>
      <w:tblPr>
        <w:tblStyle w:val="3"/>
        <w:tblW w:w="10328" w:type="dxa"/>
        <w:tblInd w:w="-64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3"/>
        <w:gridCol w:w="609"/>
        <w:gridCol w:w="1188"/>
        <w:gridCol w:w="2212"/>
        <w:gridCol w:w="1040"/>
        <w:gridCol w:w="42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岗位名称</w:t>
            </w:r>
          </w:p>
        </w:tc>
        <w:tc>
          <w:tcPr>
            <w:tcW w:w="60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招聘</w:t>
            </w: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人数</w:t>
            </w:r>
          </w:p>
        </w:tc>
        <w:tc>
          <w:tcPr>
            <w:tcW w:w="11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学历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要求</w:t>
            </w:r>
          </w:p>
        </w:tc>
        <w:tc>
          <w:tcPr>
            <w:tcW w:w="221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专业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要求</w:t>
            </w:r>
          </w:p>
        </w:tc>
        <w:tc>
          <w:tcPr>
            <w:tcW w:w="10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薪资</w:t>
            </w:r>
          </w:p>
        </w:tc>
        <w:tc>
          <w:tcPr>
            <w:tcW w:w="429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岗位</w:t>
            </w: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办公室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副主任</w:t>
            </w:r>
          </w:p>
        </w:tc>
        <w:tc>
          <w:tcPr>
            <w:tcW w:w="60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1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10" w:lineRule="atLeast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全日制本科及以上学历</w:t>
            </w:r>
          </w:p>
        </w:tc>
        <w:tc>
          <w:tcPr>
            <w:tcW w:w="221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10" w:lineRule="atLeast"/>
              <w:ind w:left="0" w:leftChars="0" w:right="0" w:rightChars="0"/>
              <w:jc w:val="left"/>
              <w:rPr>
                <w:rFonts w:ascii="Calibri" w:hAnsi="Calibri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专业不限，汉语言文学等</w:t>
            </w: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相关专业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优先</w:t>
            </w:r>
          </w:p>
        </w:tc>
        <w:tc>
          <w:tcPr>
            <w:tcW w:w="10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10" w:lineRule="atLeast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13万以上</w:t>
            </w:r>
          </w:p>
        </w:tc>
        <w:tc>
          <w:tcPr>
            <w:tcW w:w="429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wordWrap w:val="0"/>
              <w:spacing w:before="0" w:beforeAutospacing="0" w:after="0" w:afterAutospacing="0" w:line="510" w:lineRule="atLeast"/>
              <w:ind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男性，</w:t>
            </w: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35周岁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及</w:t>
            </w: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以下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（1985年11月13日后出生），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文字功底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强</w:t>
            </w: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，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擅长公文类写作</w:t>
            </w: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，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年以上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行政人事管理工作</w:t>
            </w: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经历，有较强的沟通能力和团队精神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，</w:t>
            </w: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责任心强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，</w:t>
            </w: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服从工作分配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wordWrap w:val="0"/>
              <w:spacing w:before="0" w:beforeAutospacing="0" w:after="0" w:afterAutospacing="0" w:line="510" w:lineRule="atLeast"/>
              <w:ind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熟悉劳动法，懂薪酬福利、绩效考核。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wordWrap w:val="0"/>
              <w:spacing w:before="0" w:beforeAutospacing="0" w:after="0" w:afterAutospacing="0" w:line="510" w:lineRule="atLeast"/>
              <w:ind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特别要求文字功底强。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9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1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质安部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1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副经理</w:t>
            </w:r>
          </w:p>
        </w:tc>
        <w:tc>
          <w:tcPr>
            <w:tcW w:w="60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10" w:lineRule="atLeast"/>
              <w:ind w:left="0" w:leftChars="0" w:right="0" w:rightChars="0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1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10" w:lineRule="atLeast"/>
              <w:ind w:left="0" w:leftChars="0" w:right="0" w:rightChars="0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全日制本科及以上学历</w:t>
            </w:r>
          </w:p>
        </w:tc>
        <w:tc>
          <w:tcPr>
            <w:tcW w:w="221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10" w:lineRule="atLeast"/>
              <w:ind w:left="0" w:leftChars="0" w:right="0" w:rightChars="0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工程管理、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土木工程、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公共安全管理等相关</w:t>
            </w: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工科类专业</w:t>
            </w:r>
          </w:p>
        </w:tc>
        <w:tc>
          <w:tcPr>
            <w:tcW w:w="10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10" w:lineRule="atLeast"/>
              <w:ind w:left="0" w:leftChars="0" w:right="0" w:rightChars="0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13万以上</w:t>
            </w:r>
          </w:p>
        </w:tc>
        <w:tc>
          <w:tcPr>
            <w:tcW w:w="429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wordWrap w:val="0"/>
              <w:spacing w:before="0" w:beforeAutospacing="0" w:after="0" w:afterAutospacing="0" w:line="510" w:lineRule="atLeast"/>
              <w:ind w:right="0" w:rightChars="0"/>
              <w:jc w:val="left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男性，</w:t>
            </w: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35周岁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及</w:t>
            </w: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以下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（1985年11月13日后出生）</w:t>
            </w: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，专业知识扎实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，2年以上安全管理工作经历。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wordWrap w:val="0"/>
              <w:spacing w:before="0" w:beforeAutospacing="0" w:after="0" w:afterAutospacing="0" w:line="510" w:lineRule="atLeast"/>
              <w:ind w:right="0" w:rightChars="0"/>
              <w:jc w:val="left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能组织开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展燃气相关安全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管理体系各项工作，组织确定公司安全政策和安全目标。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wordWrap w:val="0"/>
              <w:spacing w:before="0" w:beforeAutospacing="0" w:after="0" w:afterAutospacing="0" w:line="510" w:lineRule="atLeast"/>
              <w:ind w:right="0" w:rightChars="0"/>
              <w:jc w:val="left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督促落实公司安全生产整改措施，监督安全生产的有效实施。监督、推进安全质量培训管理的持续改进。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wordWrap w:val="0"/>
              <w:spacing w:before="0" w:beforeAutospacing="0" w:after="0" w:afterAutospacing="0" w:line="510" w:lineRule="atLeast"/>
              <w:ind w:right="0" w:rightChars="0"/>
              <w:jc w:val="left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有注册安全工程师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（中级）</w:t>
            </w: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证书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者笔试加3分。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1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工程部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1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副经理</w:t>
            </w:r>
          </w:p>
        </w:tc>
        <w:tc>
          <w:tcPr>
            <w:tcW w:w="60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1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1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10" w:lineRule="atLeast"/>
              <w:ind w:left="0" w:leftChars="0" w:right="0" w:rightChars="0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全日制本科及以上学历</w:t>
            </w:r>
          </w:p>
        </w:tc>
        <w:tc>
          <w:tcPr>
            <w:tcW w:w="221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10" w:lineRule="atLeast"/>
              <w:ind w:left="0" w:leftChars="0" w:right="0" w:rightChars="0"/>
              <w:jc w:val="left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城市燃气工程技术、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市政工程技术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、机械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工程类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、土木工程、工程管理、工程造价及相关专业；</w:t>
            </w:r>
          </w:p>
        </w:tc>
        <w:tc>
          <w:tcPr>
            <w:tcW w:w="10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1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13万以上</w:t>
            </w:r>
          </w:p>
        </w:tc>
        <w:tc>
          <w:tcPr>
            <w:tcW w:w="429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before="0" w:beforeAutospacing="0" w:after="0" w:afterAutospacing="0" w:line="510" w:lineRule="atLeast"/>
              <w:ind w:right="0" w:rightChars="0"/>
              <w:jc w:val="left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男性，</w:t>
            </w: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35周岁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及</w:t>
            </w: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以下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（1985年11月13日后出生）</w:t>
            </w: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，专业知识扎实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，2年以上工程管理工作经历。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before="0" w:beforeAutospacing="0" w:after="0" w:afterAutospacing="0" w:line="510" w:lineRule="atLeast"/>
              <w:ind w:right="0" w:rightChars="0"/>
              <w:jc w:val="left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2.组织制定燃气管线施工、维修工程方案，对各工程的施工安全、进度、成本、质量进行全面控制，跟踪、监督关键环节。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before="0" w:beforeAutospacing="0" w:after="0" w:afterAutospacing="0" w:line="510" w:lineRule="atLeast"/>
              <w:ind w:right="0" w:rightChars="0"/>
              <w:jc w:val="left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具备天然气工程技术改造、规划、安装、调试工作经历者优先。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5" w:hRule="atLeast"/>
        </w:trPr>
        <w:tc>
          <w:tcPr>
            <w:tcW w:w="9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1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法务专员</w:t>
            </w:r>
          </w:p>
        </w:tc>
        <w:tc>
          <w:tcPr>
            <w:tcW w:w="60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1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1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10" w:lineRule="atLeast"/>
              <w:ind w:left="0" w:leftChars="0" w:right="0" w:rightChars="0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全日制本科及以上学历</w:t>
            </w:r>
          </w:p>
        </w:tc>
        <w:tc>
          <w:tcPr>
            <w:tcW w:w="221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10" w:lineRule="atLeast"/>
              <w:ind w:left="0" w:leftChars="0" w:right="0" w:rightChars="0"/>
              <w:jc w:val="left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法学、法律等相关专业。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10" w:lineRule="atLeast"/>
              <w:ind w:left="0" w:leftChars="0" w:right="0" w:rightChars="0"/>
              <w:jc w:val="left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1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13万以上</w:t>
            </w:r>
          </w:p>
        </w:tc>
        <w:tc>
          <w:tcPr>
            <w:tcW w:w="429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wordWrap w:val="0"/>
              <w:spacing w:before="0" w:beforeAutospacing="0" w:after="0" w:afterAutospacing="0" w:line="510" w:lineRule="atLeast"/>
              <w:ind w:left="0" w:right="0"/>
              <w:jc w:val="both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男性，</w:t>
            </w: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35周岁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及</w:t>
            </w: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以下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（1985年11月13日后出生）</w:t>
            </w: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，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具备2年以上法律事务所或公司内部法务工作经历，熟悉公司法、合同法等相关知识。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wordWrap w:val="0"/>
              <w:spacing w:before="0" w:beforeAutospacing="0" w:after="0" w:afterAutospacing="0" w:line="510" w:lineRule="atLeast"/>
              <w:ind w:left="0" w:right="0"/>
              <w:jc w:val="both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熟悉企业法务事务与风险控制工作，起草、规范与审查各类合同文件。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wordWrap w:val="0"/>
              <w:spacing w:before="0" w:beforeAutospacing="0" w:after="0" w:afterAutospacing="0" w:line="510" w:lineRule="atLeast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协助处理仲裁、被诉或起诉等诉讼事务。为公司经营管理活动提供相关法律咨询意见，并提出建议或解决方案。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5" w:hRule="atLeast"/>
        </w:trPr>
        <w:tc>
          <w:tcPr>
            <w:tcW w:w="9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1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安全管理</w:t>
            </w:r>
          </w:p>
        </w:tc>
        <w:tc>
          <w:tcPr>
            <w:tcW w:w="60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10" w:lineRule="atLeast"/>
              <w:ind w:left="0" w:leftChars="0" w:right="0" w:rightChars="0"/>
              <w:jc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1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10" w:lineRule="atLeast"/>
              <w:ind w:left="0" w:leftChars="0" w:right="0" w:rightChars="0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全日制本科及以上学历</w:t>
            </w:r>
          </w:p>
        </w:tc>
        <w:tc>
          <w:tcPr>
            <w:tcW w:w="221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10" w:lineRule="atLeast"/>
              <w:ind w:left="0" w:leftChars="0" w:right="0" w:rightChars="0"/>
              <w:jc w:val="left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工程管理、公共安全管理等相关</w:t>
            </w: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工科类专业</w:t>
            </w:r>
          </w:p>
        </w:tc>
        <w:tc>
          <w:tcPr>
            <w:tcW w:w="10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10" w:lineRule="atLeast"/>
              <w:ind w:left="0" w:leftChars="0" w:right="0" w:rightChars="0"/>
              <w:jc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8万以上</w:t>
            </w:r>
          </w:p>
        </w:tc>
        <w:tc>
          <w:tcPr>
            <w:tcW w:w="429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before="0" w:beforeAutospacing="0" w:after="0" w:afterAutospacing="0" w:line="510" w:lineRule="atLeast"/>
              <w:ind w:right="0" w:rightChars="0"/>
              <w:jc w:val="left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男性，</w:t>
            </w: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35周岁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及</w:t>
            </w: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以下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（1985年11月13日后出生）</w:t>
            </w: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，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安全管理</w:t>
            </w: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专业知识扎实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before="0" w:beforeAutospacing="0" w:after="0" w:afterAutospacing="0" w:line="510" w:lineRule="atLeast"/>
              <w:ind w:right="0" w:rightChars="0"/>
              <w:jc w:val="left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2、负责中低压运营、场站燃气安全管理工作。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before="0" w:beforeAutospacing="0" w:after="0" w:afterAutospacing="0" w:line="510" w:lineRule="atLeast"/>
              <w:ind w:right="0" w:rightChars="0"/>
              <w:jc w:val="left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3、推动安全体系运行，健全安全管理制度流程，开展安全宣传与教育。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before="0" w:beforeAutospacing="0" w:after="0" w:afterAutospacing="0" w:line="510" w:lineRule="atLeast"/>
              <w:ind w:right="0" w:rightChars="0"/>
              <w:jc w:val="left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4、监督岗位安全职责履行和各自驱组织安全管理工作落实，提供安全管理资源和服务。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before="0" w:beforeAutospacing="0" w:after="0" w:afterAutospacing="0" w:line="510" w:lineRule="atLeast"/>
              <w:ind w:right="0" w:rightChars="0"/>
              <w:jc w:val="left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5.</w:t>
            </w: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有注册安全工程师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（中级）</w:t>
            </w: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证书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者笔试加3分。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10" w:lineRule="atLeast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  <w:tc>
          <w:tcPr>
            <w:tcW w:w="60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10" w:lineRule="atLeast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1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10" w:lineRule="atLeast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全日制本科及以上学历</w:t>
            </w:r>
          </w:p>
        </w:tc>
        <w:tc>
          <w:tcPr>
            <w:tcW w:w="221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10" w:lineRule="atLeast"/>
              <w:ind w:left="0" w:leftChars="0" w:right="0" w:rightChars="0"/>
              <w:jc w:val="left"/>
              <w:rPr>
                <w:rFonts w:hint="eastAsia" w:ascii="Calibri" w:hAnsi="Calibri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土木</w:t>
            </w: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工程、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市政工程技术、供</w:t>
            </w: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燃气、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城市燃气工程技术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油气储运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工程等</w:t>
            </w: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相关专业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。</w:t>
            </w:r>
          </w:p>
        </w:tc>
        <w:tc>
          <w:tcPr>
            <w:tcW w:w="10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10" w:lineRule="atLeast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8万以上</w:t>
            </w:r>
          </w:p>
        </w:tc>
        <w:tc>
          <w:tcPr>
            <w:tcW w:w="429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wordWrap w:val="0"/>
              <w:spacing w:before="0" w:beforeAutospacing="0" w:after="0" w:afterAutospacing="0" w:line="510" w:lineRule="atLeast"/>
              <w:ind w:left="0" w:leftChars="0" w:right="0" w:rightChars="0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男性，</w:t>
            </w: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35周岁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及</w:t>
            </w: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以下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（1985年11月13日后出生）</w:t>
            </w: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，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工程管理</w:t>
            </w: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专业知识扎实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wordWrap w:val="0"/>
              <w:spacing w:before="0" w:beforeAutospacing="0" w:after="0" w:afterAutospacing="0" w:line="510" w:lineRule="atLeast"/>
              <w:ind w:left="0" w:leftChars="0" w:right="0" w:rightChars="0" w:firstLine="0"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身心健康，责任心强，有团队精神，能吃苦耐劳服从工作分配。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wordWrap w:val="0"/>
              <w:spacing w:before="0" w:beforeAutospacing="0" w:after="0" w:afterAutospacing="0" w:line="510" w:lineRule="atLeast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有两年以上工程管理相关工作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经历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信息化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管理</w:t>
            </w:r>
          </w:p>
        </w:tc>
        <w:tc>
          <w:tcPr>
            <w:tcW w:w="60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1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全日制本科及以上学历</w:t>
            </w:r>
          </w:p>
        </w:tc>
        <w:tc>
          <w:tcPr>
            <w:tcW w:w="221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10" w:lineRule="atLeast"/>
              <w:ind w:left="0" w:right="0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计算机科学与技术、软件开发等相关专业；</w:t>
            </w:r>
          </w:p>
        </w:tc>
        <w:tc>
          <w:tcPr>
            <w:tcW w:w="10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10" w:lineRule="atLeast"/>
              <w:ind w:left="0" w:leftChars="0" w:right="0" w:rightChars="0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10万以上</w:t>
            </w:r>
          </w:p>
        </w:tc>
        <w:tc>
          <w:tcPr>
            <w:tcW w:w="429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wordWrap w:val="0"/>
              <w:spacing w:before="0" w:beforeAutospacing="0" w:after="0" w:afterAutospacing="0" w:line="510" w:lineRule="atLeast"/>
              <w:ind w:left="0" w:right="0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男性，</w:t>
            </w: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35周岁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及</w:t>
            </w: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以下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（1985年11月13日后出生）</w:t>
            </w: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，两年以上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系统维护</w:t>
            </w: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相关工作经历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wordWrap w:val="0"/>
              <w:spacing w:before="0" w:beforeAutospacing="0" w:after="0" w:afterAutospacing="0" w:line="510" w:lineRule="atLeast"/>
              <w:ind w:left="0" w:right="0"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负责网络及其设备的维护、管理、故障排除等日常工作，确保公司网络的正常运作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  <w:tc>
          <w:tcPr>
            <w:tcW w:w="60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1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全日制本科及以上学历</w:t>
            </w:r>
          </w:p>
        </w:tc>
        <w:tc>
          <w:tcPr>
            <w:tcW w:w="221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/>
                <w:color w:val="auto"/>
                <w:sz w:val="24"/>
                <w:szCs w:val="24"/>
                <w:lang w:val="en-US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会计学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等</w:t>
            </w: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相关专业</w:t>
            </w:r>
          </w:p>
        </w:tc>
        <w:tc>
          <w:tcPr>
            <w:tcW w:w="10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10" w:lineRule="atLeast"/>
              <w:ind w:left="0" w:leftChars="0" w:right="0" w:rightChars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10万以上</w:t>
            </w:r>
          </w:p>
        </w:tc>
        <w:tc>
          <w:tcPr>
            <w:tcW w:w="429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wordWrap w:val="0"/>
              <w:spacing w:before="0" w:beforeAutospacing="0" w:after="0" w:afterAutospacing="0" w:line="510" w:lineRule="atLeast"/>
              <w:ind w:right="0"/>
              <w:jc w:val="left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男性，</w:t>
            </w: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35周岁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及</w:t>
            </w: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以下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（1985年11月13日后出生）</w:t>
            </w: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，两年以上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财务</w:t>
            </w: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相关工作经历，具备履行职责所必须的专业知识和业务能力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before="0" w:beforeAutospacing="0" w:after="0" w:afterAutospacing="0" w:line="510" w:lineRule="atLeast"/>
              <w:ind w:right="0" w:rightChars="0"/>
              <w:jc w:val="left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身心健康，责任心强、服从工作分配，有团队精神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before="0" w:beforeAutospacing="0" w:after="0" w:afterAutospacing="0" w:line="510" w:lineRule="atLeast"/>
              <w:ind w:right="0" w:rightChars="0"/>
              <w:jc w:val="left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3.</w:t>
            </w: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有会计师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(中级)证书</w:t>
            </w: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者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笔试加3分。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1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物业经理</w:t>
            </w:r>
          </w:p>
        </w:tc>
        <w:tc>
          <w:tcPr>
            <w:tcW w:w="60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1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1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1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全日制本科及以上学历</w:t>
            </w:r>
          </w:p>
        </w:tc>
        <w:tc>
          <w:tcPr>
            <w:tcW w:w="221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1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物业管理等相关专业</w:t>
            </w:r>
          </w:p>
        </w:tc>
        <w:tc>
          <w:tcPr>
            <w:tcW w:w="10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1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10万以上</w:t>
            </w:r>
          </w:p>
        </w:tc>
        <w:tc>
          <w:tcPr>
            <w:tcW w:w="429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wordWrap w:val="0"/>
              <w:spacing w:before="0" w:beforeAutospacing="0" w:after="0" w:afterAutospacing="0" w:line="510" w:lineRule="atLeast"/>
              <w:ind w:right="0" w:rightChars="0"/>
              <w:jc w:val="both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熟悉国家物业行业相关法律法规，熟悉物业管理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工作流程和环节，具备物业管理、工民建、水电、消防等基础知识。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wordWrap w:val="0"/>
              <w:spacing w:before="0" w:beforeAutospacing="0" w:after="0" w:afterAutospacing="0" w:line="510" w:lineRule="atLeast"/>
              <w:ind w:right="0" w:rightChars="0"/>
              <w:jc w:val="both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有较强的计划、组织、领导、协调、执行等能力,较高的责任感,良好的服务意识、应急处理能力。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wordWrap w:val="0"/>
              <w:spacing w:before="0" w:beforeAutospacing="0" w:after="0" w:afterAutospacing="0" w:line="510" w:lineRule="atLeast"/>
              <w:ind w:left="0" w:leftChars="0" w:right="0" w:righ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2年以上物业经理任职经验。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1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前台客服</w:t>
            </w:r>
          </w:p>
        </w:tc>
        <w:tc>
          <w:tcPr>
            <w:tcW w:w="60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1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1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10" w:lineRule="atLeast"/>
              <w:ind w:left="0" w:leftChars="0" w:right="0" w:rightChars="0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大专及以上</w:t>
            </w:r>
          </w:p>
        </w:tc>
        <w:tc>
          <w:tcPr>
            <w:tcW w:w="221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1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专业不限</w:t>
            </w:r>
          </w:p>
        </w:tc>
        <w:tc>
          <w:tcPr>
            <w:tcW w:w="10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1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6万</w:t>
            </w:r>
          </w:p>
        </w:tc>
        <w:tc>
          <w:tcPr>
            <w:tcW w:w="429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before="0" w:beforeAutospacing="0" w:after="0" w:afterAutospacing="0" w:line="510" w:lineRule="atLeast"/>
              <w:ind w:left="0" w:leftChars="0" w:right="0" w:rightChars="0" w:firstLine="0" w:firstLineChars="0"/>
              <w:jc w:val="left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1.30周岁及以下（1990年11月13日后出生），形象气质佳。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before="0" w:beforeAutospacing="0" w:after="0" w:afterAutospacing="0" w:line="510" w:lineRule="atLeast"/>
              <w:ind w:left="0" w:leftChars="0" w:right="0" w:rightChars="0" w:firstLine="0" w:firstLineChars="0"/>
              <w:jc w:val="left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2.良好的沟通交流能力，较强的服务意识和责任心，工作积极主动。</w:t>
            </w:r>
          </w:p>
        </w:tc>
      </w:tr>
    </w:tbl>
    <w:p>
      <w:pPr>
        <w:rPr>
          <w:rStyle w:val="5"/>
          <w:rFonts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6"/>
          <w:szCs w:val="3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right="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DC6CE0"/>
    <w:multiLevelType w:val="singleLevel"/>
    <w:tmpl w:val="A8DC6CE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D532084"/>
    <w:multiLevelType w:val="singleLevel"/>
    <w:tmpl w:val="BD53208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C52A866E"/>
    <w:multiLevelType w:val="singleLevel"/>
    <w:tmpl w:val="C52A866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1D253C9F"/>
    <w:multiLevelType w:val="singleLevel"/>
    <w:tmpl w:val="1D253C9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30DA55D9"/>
    <w:multiLevelType w:val="singleLevel"/>
    <w:tmpl w:val="30DA55D9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3FF479F8"/>
    <w:multiLevelType w:val="singleLevel"/>
    <w:tmpl w:val="3FF479F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4AC32600"/>
    <w:multiLevelType w:val="singleLevel"/>
    <w:tmpl w:val="4AC3260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1819C6"/>
    <w:rsid w:val="3018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2021-11-08T05:10:00Z</dcterms:created>
  <dc:creator>藕荷旦旦</dc:creator>
  <cp:lastModifiedBy>藕荷旦旦</cp:lastModifiedBy>
  <dcterms:modified xsi:type="dcterms:W3CDTF">2021-11-08T05:10:53Z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EFA8CDE26CE74C258C367BCF5639C883</vt:lpwstr>
  </property>
</Properties>
</file>