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</w:t>
      </w:r>
    </w:p>
    <w:p>
      <w:pPr>
        <w:spacing w:line="540" w:lineRule="exact"/>
        <w:ind w:left="-178" w:leftChars="-85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诸暨市产品质量计量检验检测所</w:t>
      </w:r>
    </w:p>
    <w:p>
      <w:pPr>
        <w:spacing w:line="540" w:lineRule="exact"/>
        <w:ind w:left="-178" w:leftChars="-85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</w:rPr>
        <w:t>21年公开招聘编外人员报名表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7"/>
        <w:gridCol w:w="477"/>
        <w:gridCol w:w="378"/>
        <w:gridCol w:w="328"/>
        <w:gridCol w:w="235"/>
        <w:gridCol w:w="92"/>
        <w:gridCol w:w="327"/>
        <w:gridCol w:w="37"/>
        <w:gridCol w:w="291"/>
        <w:gridCol w:w="34"/>
        <w:gridCol w:w="295"/>
        <w:gridCol w:w="90"/>
        <w:gridCol w:w="238"/>
        <w:gridCol w:w="236"/>
        <w:gridCol w:w="62"/>
        <w:gridCol w:w="349"/>
        <w:gridCol w:w="412"/>
        <w:gridCol w:w="311"/>
        <w:gridCol w:w="163"/>
        <w:gridCol w:w="40"/>
        <w:gridCol w:w="33"/>
        <w:gridCol w:w="295"/>
        <w:gridCol w:w="137"/>
        <w:gridCol w:w="328"/>
        <w:gridCol w:w="327"/>
        <w:gridCol w:w="26"/>
        <w:gridCol w:w="302"/>
        <w:gridCol w:w="330"/>
        <w:gridCol w:w="338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87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156" w:type="dxa"/>
            <w:gridSpan w:val="10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婚姻情况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9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116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院校及专业</w:t>
            </w:r>
          </w:p>
        </w:tc>
        <w:tc>
          <w:tcPr>
            <w:tcW w:w="8218" w:type="dxa"/>
            <w:gridSpan w:val="29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395" w:type="dxa"/>
            <w:gridSpan w:val="1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5" w:type="dxa"/>
            <w:gridSpan w:val="1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395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从高中起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18" w:type="dxa"/>
            <w:gridSpan w:val="2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1"/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45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45" w:type="dxa"/>
            <w:gridSpan w:val="3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注：以上表格内容必须填写齐全，表格可从网上下载填写。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-38100</wp:posOffset>
              </wp:positionV>
              <wp:extent cx="194945" cy="177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-3pt;height:14pt;width:15.35pt;mso-position-horizontal-relative:margin;z-index:251659264;mso-width-relative:page;mso-height-relative:page;" filled="f" stroked="f" coordsize="21600,21600" o:gfxdata="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2/8E02AAAAAkBAAAPAAAAAAAAAAEAIAAAACIAAABkcnMvZG93bnJldi54bWxQ&#10;SwECFAAUAAAACACHTuJAUX+gbb4BAAB/AwAADgAAAAAAAAABACAAAAAn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62FC5"/>
    <w:rsid w:val="5E3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2021-11-17T08:24:00Z</dcterms:created>
  <dc:creator>藕荷旦旦</dc:creator>
  <cp:lastModifiedBy>藕荷旦旦</cp:lastModifiedBy>
  <dcterms:modified xsi:type="dcterms:W3CDTF">2021-11-17T08:25:14Z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E59BA6DA248B42EC8037831ED7557AF1</vt:lpwstr>
  </property>
</Properties>
</file>