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>
      <w:pPr>
        <w:spacing w:line="520" w:lineRule="exact"/>
        <w:ind w:firstLine="720" w:firstLineChars="200"/>
        <w:jc w:val="center"/>
        <w:rPr>
          <w:rFonts w:ascii="宋体" w:hAnsi="宋体" w:eastAsia="宋体" w:cs="宋体"/>
          <w:sz w:val="36"/>
          <w:szCs w:val="36"/>
        </w:rPr>
      </w:pPr>
      <w:bookmarkStart w:id="0" w:name="_GoBack"/>
      <w:bookmarkEnd w:id="0"/>
    </w:p>
    <w:p>
      <w:pPr>
        <w:spacing w:line="520" w:lineRule="exact"/>
        <w:ind w:firstLine="720" w:firstLineChars="200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36"/>
          <w:szCs w:val="36"/>
        </w:rPr>
        <w:t>南京城市职业学院2022届毕业生生源情况及就业工作人员联系表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tbl>
      <w:tblPr>
        <w:tblStyle w:val="4"/>
        <w:tblW w:w="8221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368"/>
        <w:gridCol w:w="857"/>
        <w:gridCol w:w="7"/>
        <w:gridCol w:w="1539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学院名称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专业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人数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毕业生总人数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联系人员、方式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智能工程学院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"https://gxy.ncc.edu.cn/2020/0723/c4261a35880/page.htm" \t "_blank" \o "计算机应用技术专业介绍"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计算机应用技术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147</w:t>
            </w:r>
          </w:p>
        </w:tc>
        <w:tc>
          <w:tcPr>
            <w:tcW w:w="15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599</w:t>
            </w:r>
          </w:p>
        </w:tc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张超英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18251938105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软件技术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109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"https://gxy.ncc.edu.cn/2019/0610/c4261a35882/page.htm" \t "_blank" \o "新能源汽车技术专业介绍"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新能源汽车技术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37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"https://gxy.ncc.edu.cn/2018/0601/c4261a35883/page.htm" \t "_blank" \o "智能控制技术专业介绍"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智能控制技术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32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"https://gxy.ncc.edu.cn/2018/0529/c4261a35884/page.htm" \t "_blank" \o "电子信息工程技术专业介绍"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电子信息工程技术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75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计算机网络技术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146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现代移动通信技术 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53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数字文创学院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婚庆服务与管理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32</w:t>
            </w:r>
          </w:p>
        </w:tc>
        <w:tc>
          <w:tcPr>
            <w:tcW w:w="15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435</w:t>
            </w:r>
          </w:p>
        </w:tc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周宇寰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18936031273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空中乘务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111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艺术设计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76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视觉传播设计与制作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75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产品艺术设计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61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环境艺术设计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80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数字财商学院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会计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173</w:t>
            </w:r>
          </w:p>
        </w:tc>
        <w:tc>
          <w:tcPr>
            <w:tcW w:w="15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575</w:t>
            </w:r>
          </w:p>
        </w:tc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高俊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18936039818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物流管理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63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国际商务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79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财务管理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56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金融管理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77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商务管理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82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市场营销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26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国际经济与贸易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19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康养工程学院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老服务与管理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104</w:t>
            </w:r>
          </w:p>
        </w:tc>
        <w:tc>
          <w:tcPr>
            <w:tcW w:w="15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398</w:t>
            </w:r>
          </w:p>
        </w:tc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孙国卿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18936031173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文秘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23</w:t>
            </w:r>
          </w:p>
        </w:tc>
        <w:tc>
          <w:tcPr>
            <w:tcW w:w="15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社区管理与服务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5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幼儿发展与健康管理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82</w:t>
            </w:r>
          </w:p>
        </w:tc>
        <w:tc>
          <w:tcPr>
            <w:tcW w:w="15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建筑工程技术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85</w:t>
            </w:r>
          </w:p>
        </w:tc>
        <w:tc>
          <w:tcPr>
            <w:tcW w:w="15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工程造价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61</w:t>
            </w:r>
          </w:p>
        </w:tc>
        <w:tc>
          <w:tcPr>
            <w:tcW w:w="15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旅游管理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23</w:t>
            </w:r>
          </w:p>
        </w:tc>
        <w:tc>
          <w:tcPr>
            <w:tcW w:w="15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酒店管理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19</w:t>
            </w:r>
          </w:p>
        </w:tc>
        <w:tc>
          <w:tcPr>
            <w:tcW w:w="15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高淳分校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财务管理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33</w:t>
            </w: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67</w:t>
            </w:r>
          </w:p>
        </w:tc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谢飞亚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13951076127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数控技术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34</w:t>
            </w: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六合分校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表演艺术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60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60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汤巧叶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13814192256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浦口分校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财务管理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43</w:t>
            </w: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66</w:t>
            </w:r>
          </w:p>
        </w:tc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陈颖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13776502876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数控技术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23</w:t>
            </w: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玄武分校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财务管理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33</w:t>
            </w: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180</w:t>
            </w:r>
          </w:p>
        </w:tc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邵青青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18151679539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电子商务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24</w:t>
            </w: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会计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46</w:t>
            </w: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旅游管理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77</w:t>
            </w: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栖霞分校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财务管理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18</w:t>
            </w: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83</w:t>
            </w:r>
          </w:p>
        </w:tc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袁媛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18951778676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电子商务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计算机网络技术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21</w:t>
            </w: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物流管理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28</w:t>
            </w: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鼓楼分校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电子商务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50</w:t>
            </w: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191</w:t>
            </w:r>
          </w:p>
        </w:tc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杨颖</w:t>
            </w:r>
          </w:p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13801596626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会计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36</w:t>
            </w: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计算机网络技术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38</w:t>
            </w: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汽车营销与服务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20</w:t>
            </w: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审计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20</w:t>
            </w: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物流管理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27</w:t>
            </w: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634546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81B8B"/>
    <w:rsid w:val="4F08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2022-03-29T03:10:00Z</dcterms:created>
  <dc:creator>藕荷旦旦</dc:creator>
  <cp:lastModifiedBy>藕荷旦旦</cp:lastModifiedBy>
  <dcterms:modified xsi:type="dcterms:W3CDTF">2022-03-29T03:11:05Z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03D13ACC995647F8AC5398E5D074F4FC</vt:lpwstr>
  </property>
</Properties>
</file>