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>诸暨市</w:t>
      </w:r>
      <w:r>
        <w:rPr>
          <w:rFonts w:hint="eastAsia" w:ascii="方正小标宋简体" w:eastAsia="方正小标宋简体"/>
          <w:b/>
          <w:sz w:val="36"/>
          <w:szCs w:val="36"/>
        </w:rPr>
        <w:t>人民政府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浣东</w:t>
      </w:r>
      <w:r>
        <w:rPr>
          <w:rFonts w:hint="eastAsia" w:ascii="方正小标宋简体" w:eastAsia="方正小标宋简体"/>
          <w:b/>
          <w:sz w:val="36"/>
          <w:szCs w:val="36"/>
        </w:rPr>
        <w:t>街道办事处公开招聘编外用工报名表</w:t>
      </w:r>
    </w:p>
    <w:p>
      <w:pPr>
        <w:spacing w:line="5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2、应如实填写，发现有不实或作假现象取消资格。</w:t>
      </w:r>
    </w:p>
    <w:p>
      <w:bookmarkStart w:id="0" w:name="_GoBack"/>
      <w:bookmarkEnd w:id="0"/>
    </w:p>
    <w:sectPr>
      <w:pgSz w:w="11906" w:h="16838"/>
      <w:pgMar w:top="1440" w:right="1466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5E56"/>
    <w:rsid w:val="08B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2022-04-25T03:09:00Z</dcterms:created>
  <dc:creator>藕荷旦旦</dc:creator>
  <cp:lastModifiedBy>藕荷旦旦</cp:lastModifiedBy>
  <dcterms:modified xsi:type="dcterms:W3CDTF">2022-04-25T03:09:54Z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17BC7A9093B148528AD39BAAEAFCC5FE</vt:lpwstr>
  </property>
  <property fmtid="{D5CDD505-2E9C-101B-9397-08002B2CF9AE}" pid="4" name="commondata">
    <vt:lpwstr>eyJoZGlkIjoiNzA4ODM1NmRkMTY4ZDk3NzYyZmFiZjA1YzE5YTgwYTYifQ==</vt:lpwstr>
  </property>
</Properties>
</file>