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 xml:space="preserve">  诸暨市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企业市外员工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返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岗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审批</w:t>
      </w:r>
      <w:r>
        <w:rPr>
          <w:rFonts w:hint="eastAsia" w:eastAsia="方正小标宋简体" w:cs="方正小标宋简体"/>
          <w:kern w:val="0"/>
          <w:sz w:val="44"/>
          <w:szCs w:val="44"/>
        </w:rPr>
        <w:t>汇总表</w:t>
      </w:r>
    </w:p>
    <w:p>
      <w:pPr>
        <w:rPr>
          <w:rFonts w:ascii="仿宋_GB2312" w:eastAsia="仿宋_GB2312" w:cs="仿宋_GB2312"/>
          <w:kern w:val="0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属地镇街或行业主管部门（盖章）：</w:t>
      </w:r>
      <w:r>
        <w:rPr>
          <w:rFonts w:hint="eastAsia" w:ascii="仿宋_GB2312" w:cs="仿宋_GB2312"/>
          <w:sz w:val="24"/>
          <w:szCs w:val="24"/>
          <w:lang w:eastAsia="zh-CN"/>
        </w:rPr>
        <w:t>东和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                                            填报时间： 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17</w:t>
      </w:r>
      <w:r>
        <w:rPr>
          <w:rFonts w:hint="eastAsia" w:ascii="仿宋_GB2312" w:eastAsia="仿宋_GB2312" w:cs="仿宋_GB2312"/>
          <w:sz w:val="24"/>
          <w:szCs w:val="24"/>
        </w:rPr>
        <w:t>日</w:t>
      </w:r>
    </w:p>
    <w:tbl>
      <w:tblPr>
        <w:tblStyle w:val="6"/>
        <w:tblW w:w="4781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75"/>
        <w:gridCol w:w="2560"/>
        <w:gridCol w:w="154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7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企业名称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300" w:lineRule="exact"/>
              <w:jc w:val="center"/>
              <w:textAlignment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员工姓名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浙江省富佳翔纺织有限公司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刘丽萍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浙江省富佳翔纺织有限公司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eastAsia="仿宋_GB2312" w:cs="仿宋_GB2312"/>
                <w:sz w:val="21"/>
                <w:szCs w:val="21"/>
              </w:rPr>
              <w:t>韦文勇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浙江天冉中药饮片有限公司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熊远根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浙江景越置业有限公司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刘晓桥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eastAsia="仿宋_GB2312" w:cs="仿宋_GB2312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1"/>
                <w:szCs w:val="21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浙江景越置业有限公司</w:t>
            </w: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 w:cs="仿宋_GB2312"/>
                <w:sz w:val="21"/>
                <w:szCs w:val="21"/>
                <w:lang w:eastAsia="zh-CN"/>
              </w:rPr>
            </w:pPr>
            <w:r>
              <w:rPr>
                <w:rFonts w:hint="eastAsia" w:ascii="仿宋_GB2312" w:cs="仿宋_GB2312"/>
                <w:sz w:val="21"/>
                <w:szCs w:val="21"/>
                <w:lang w:eastAsia="zh-CN"/>
              </w:rPr>
              <w:t>周发巧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0" w:hRule="atLeast"/>
          <w:jc w:val="center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sz w:val="22"/>
                <w:szCs w:val="22"/>
              </w:rPr>
            </w:pPr>
          </w:p>
        </w:tc>
        <w:tc>
          <w:tcPr>
            <w:tcW w:w="2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0"/>
                <w:szCs w:val="20"/>
              </w:rPr>
            </w:pPr>
          </w:p>
        </w:tc>
      </w:tr>
    </w:tbl>
    <w:p>
      <w:pPr>
        <w:wordWrap w:val="0"/>
        <w:spacing w:line="560" w:lineRule="exact"/>
        <w:ind w:right="480"/>
        <w:rPr>
          <w:rFonts w:hint="default"/>
          <w:lang w:val="en-US" w:eastAsia="zh-CN"/>
        </w:rPr>
      </w:pPr>
      <w:r>
        <w:rPr>
          <w:rFonts w:hint="eastAsia" w:ascii="仿宋_GB2312" w:eastAsia="仿宋_GB2312" w:cs="仿宋_GB2312"/>
          <w:sz w:val="24"/>
          <w:szCs w:val="24"/>
        </w:rPr>
        <w:t>经办人：</w:t>
      </w:r>
      <w:r>
        <w:rPr>
          <w:rFonts w:hint="eastAsia" w:ascii="仿宋_GB2312" w:cs="仿宋_GB2312"/>
          <w:sz w:val="24"/>
          <w:szCs w:val="24"/>
          <w:lang w:eastAsia="zh-CN"/>
        </w:rPr>
        <w:t>裘依婷</w:t>
      </w:r>
      <w:r>
        <w:rPr>
          <w:rFonts w:hint="eastAsia" w:ascii="仿宋_GB2312" w:eastAsia="仿宋_GB2312" w:cs="仿宋_GB2312"/>
          <w:sz w:val="24"/>
          <w:szCs w:val="24"/>
        </w:rPr>
        <w:t xml:space="preserve">          联系电话：</w:t>
      </w:r>
      <w:r>
        <w:rPr>
          <w:rFonts w:hint="eastAsia" w:ascii="仿宋_GB2312" w:cs="仿宋_GB2312"/>
          <w:sz w:val="24"/>
          <w:szCs w:val="24"/>
          <w:lang w:val="en-US" w:eastAsia="zh-CN"/>
        </w:rPr>
        <w:t>13567504408</w:t>
      </w:r>
      <w:r>
        <w:rPr>
          <w:rFonts w:hint="eastAsia" w:ascii="仿宋_GB2312" w:eastAsia="仿宋_GB2312" w:cs="仿宋_GB2312"/>
          <w:sz w:val="24"/>
          <w:szCs w:val="24"/>
        </w:rPr>
        <w:t xml:space="preserve">      属地镇街或行业主管部门主要领导签字：        </w:t>
      </w:r>
      <w:r>
        <w:rPr>
          <w:rFonts w:hint="eastAsia" w:ascii="仿宋_GB2312" w:cs="仿宋_GB2312"/>
          <w:sz w:val="24"/>
          <w:szCs w:val="24"/>
          <w:lang w:val="en-US" w:eastAsia="zh-CN"/>
        </w:rPr>
        <w:t>2022</w:t>
      </w:r>
      <w:r>
        <w:rPr>
          <w:rFonts w:hint="eastAsia" w:ascii="仿宋_GB2312" w:eastAsia="仿宋_GB2312" w:cs="仿宋_GB2312"/>
          <w:sz w:val="24"/>
          <w:szCs w:val="24"/>
        </w:rPr>
        <w:t>年</w:t>
      </w:r>
      <w:r>
        <w:rPr>
          <w:rFonts w:hint="eastAsia" w:ascii="仿宋_GB2312" w:cs="仿宋_GB2312"/>
          <w:sz w:val="24"/>
          <w:szCs w:val="24"/>
          <w:lang w:val="en-US" w:eastAsia="zh-CN"/>
        </w:rPr>
        <w:t>3</w:t>
      </w:r>
      <w:r>
        <w:rPr>
          <w:rFonts w:hint="eastAsia" w:ascii="仿宋_GB2312" w:eastAsia="仿宋_GB2312" w:cs="仿宋_GB2312"/>
          <w:sz w:val="24"/>
          <w:szCs w:val="24"/>
        </w:rPr>
        <w:t>月</w:t>
      </w:r>
      <w:r>
        <w:rPr>
          <w:rFonts w:hint="eastAsia" w:ascii="仿宋_GB2312" w:cs="仿宋_GB2312"/>
          <w:sz w:val="24"/>
          <w:szCs w:val="24"/>
          <w:lang w:val="en-US" w:eastAsia="zh-CN"/>
        </w:rPr>
        <w:t>17</w:t>
      </w:r>
      <w:r>
        <w:rPr>
          <w:rFonts w:hint="eastAsia" w:ascii="仿宋_GB2312" w:eastAsia="仿宋_GB2312" w:cs="仿宋_GB2312"/>
          <w:sz w:val="24"/>
          <w:szCs w:val="24"/>
        </w:rPr>
        <w:t>日（盖章）</w:t>
      </w:r>
    </w:p>
    <w:sectPr>
      <w:pgSz w:w="16838" w:h="11906" w:orient="landscape"/>
      <w:pgMar w:top="1531" w:right="1134" w:bottom="1531" w:left="1134" w:header="1191" w:footer="1684" w:gutter="0"/>
      <w:pgNumType w:fmt="numberInDash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evenAndOddHeaders w:val="1"/>
  <w:drawingGridHorizontalSpacing w:val="320"/>
  <w:drawingGridVerticalSpacing w:val="221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42018"/>
    <w:rsid w:val="00BA61DE"/>
    <w:rsid w:val="063A46A0"/>
    <w:rsid w:val="072E5BA8"/>
    <w:rsid w:val="0943105E"/>
    <w:rsid w:val="0B2D7C15"/>
    <w:rsid w:val="0C474AE5"/>
    <w:rsid w:val="0D23741B"/>
    <w:rsid w:val="0E8F5140"/>
    <w:rsid w:val="13117BFA"/>
    <w:rsid w:val="13124A23"/>
    <w:rsid w:val="17C16FB7"/>
    <w:rsid w:val="17DD454F"/>
    <w:rsid w:val="1BA37C6F"/>
    <w:rsid w:val="26202980"/>
    <w:rsid w:val="276004FB"/>
    <w:rsid w:val="2A943E85"/>
    <w:rsid w:val="2E537BE7"/>
    <w:rsid w:val="2E5C3175"/>
    <w:rsid w:val="33DD688E"/>
    <w:rsid w:val="36405F7D"/>
    <w:rsid w:val="38EE5026"/>
    <w:rsid w:val="40C357E1"/>
    <w:rsid w:val="419D78D8"/>
    <w:rsid w:val="42701998"/>
    <w:rsid w:val="427C7D09"/>
    <w:rsid w:val="428E0C69"/>
    <w:rsid w:val="45A9293B"/>
    <w:rsid w:val="462E2025"/>
    <w:rsid w:val="46B72634"/>
    <w:rsid w:val="49795470"/>
    <w:rsid w:val="4B211332"/>
    <w:rsid w:val="4B7419C0"/>
    <w:rsid w:val="4C6D33B5"/>
    <w:rsid w:val="4CE77892"/>
    <w:rsid w:val="50963DCD"/>
    <w:rsid w:val="512D188F"/>
    <w:rsid w:val="599F7303"/>
    <w:rsid w:val="5CD11A7D"/>
    <w:rsid w:val="61A81891"/>
    <w:rsid w:val="65F24F72"/>
    <w:rsid w:val="67424E02"/>
    <w:rsid w:val="68300E98"/>
    <w:rsid w:val="6856321D"/>
    <w:rsid w:val="6868611D"/>
    <w:rsid w:val="6A340519"/>
    <w:rsid w:val="6B2D0C2D"/>
    <w:rsid w:val="6B5D6358"/>
    <w:rsid w:val="73A0182E"/>
    <w:rsid w:val="74DD7124"/>
    <w:rsid w:val="74EB21B2"/>
    <w:rsid w:val="753A4280"/>
    <w:rsid w:val="7A5B212E"/>
    <w:rsid w:val="7AEF6B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2022-01-04T11:37:00Z</dcterms:created>
  <dc:creator>睡伤沉</dc:creator>
  <cp:lastModifiedBy>Administrator</cp:lastModifiedBy>
  <cp:lastPrinted>2022-01-24T03:48:00Z</cp:lastPrinted>
  <dcterms:modified xsi:type="dcterms:W3CDTF">2022-05-20T03:28:13Z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DD8983985CA34472977EF2D0A1C5A7BC</vt:lpwstr>
  </property>
</Properties>
</file>