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36"/>
          <w:szCs w:val="36"/>
          <w:lang w:val="en-US" w:eastAsia="zh-CN"/>
        </w:rPr>
        <w:t>考生</w:t>
      </w:r>
      <w:r>
        <w:rPr>
          <w:rFonts w:ascii="Times New Roman" w:hAnsi="Times New Roman" w:eastAsia="方正小标宋简体"/>
          <w:color w:val="auto"/>
          <w:sz w:val="36"/>
          <w:szCs w:val="36"/>
        </w:rPr>
        <w:t>健康申报表</w:t>
      </w:r>
    </w:p>
    <w:tbl>
      <w:tblPr>
        <w:tblStyle w:val="3"/>
        <w:tblW w:w="927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2"/>
        <w:gridCol w:w="29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28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1、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本人是否已申领并取得浙江“健康码”绿码并有通信大数据绿色行程卡？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是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</w:t>
            </w: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628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2、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是否能提供本人当天实际参加的首场考试前48小时内新冠肺炎病毒核酸检测阴性报告？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是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</w:t>
            </w: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28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3、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本人在考前21天内是否有国内疫情中高风险地区或考前28天内国（境）外旅居史？（注：中高风险地区界定，以考生填写此表时的国家疫情通报为准）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是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</w:t>
            </w: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28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4、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本人在考前14天内是否有过发热（37.3℃及以上）、干咳、乏力、咽痛或腹泻等症状？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1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是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</w:t>
            </w: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28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5、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本人是否为既往新冠肺炎确诊病例、无症状感染者或密切接触者？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10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是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</w:t>
            </w: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1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28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6、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本人是否为仍在隔离治疗中的新冠肺炎确诊病例、疑似病例、无症状感染者，以及集中隔离期未满的密切接触者？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6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是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</w:t>
            </w: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7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  <w:jc w:val="center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考生承诺书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460" w:lineRule="exact"/>
              <w:ind w:firstLine="556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（1）本人已详尽阅读考试公告及疫情防控有关告知事项说明，了解本人健康证明义务及考试防疫要求，自愿遵守考试期间疫情防控管理有关规定。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460" w:lineRule="exact"/>
              <w:ind w:firstLine="556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（2）本人承诺符合此次笔试的疫情防控有关要求。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460" w:lineRule="exact"/>
              <w:ind w:firstLine="555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（3）本人承诺，以上所填内容真实完整，如有虚假或隐瞒，自愿承担相关责任并接受处理。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460" w:lineRule="exact"/>
              <w:ind w:firstLine="5320" w:firstLineChars="19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460" w:lineRule="exact"/>
              <w:ind w:firstLine="5320" w:firstLineChars="19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</w:tbl>
    <w:p>
      <w:pPr>
        <w:adjustRightInd w:val="0"/>
        <w:spacing w:line="28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adjustRightInd w:val="0"/>
        <w:spacing w:line="280" w:lineRule="exact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</w:t>
      </w:r>
      <w:r>
        <w:rPr>
          <w:rFonts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本表由本人亲笔签名后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在进入考点时交给工作人员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pStyle w:val="5"/>
        <w:adjustRightInd w:val="0"/>
        <w:spacing w:before="0" w:after="0" w:line="280" w:lineRule="exact"/>
        <w:ind w:firstLine="480" w:firstLineChars="200"/>
        <w:jc w:val="both"/>
        <w:rPr>
          <w:rFonts w:hint="eastAsia" w:ascii="仿宋_GB2312" w:eastAsia="仿宋_GB2312" w:cs="仿宋_GB2312"/>
          <w:b w:val="0"/>
          <w:bCs w:val="0"/>
          <w:sz w:val="24"/>
          <w:szCs w:val="24"/>
        </w:rPr>
      </w:pPr>
      <w:r>
        <w:rPr>
          <w:rFonts w:ascii="仿宋" w:hAnsi="仿宋" w:eastAsia="仿宋" w:cs="仿宋"/>
          <w:b w:val="0"/>
          <w:bCs w:val="0"/>
          <w:sz w:val="24"/>
          <w:szCs w:val="24"/>
        </w:rPr>
        <w:t>2.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本表填报情况的真实性将作为录用考察内容之一。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4D2361EF"/>
    <w:rsid w:val="4D23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5">
    <w:name w:val="标题1"/>
    <w:basedOn w:val="2"/>
    <w:qFormat/>
    <w:uiPriority w:val="99"/>
    <w:pPr>
      <w:spacing w:line="360" w:lineRule="auto"/>
    </w:pPr>
    <w:rPr>
      <w:rFonts w:ascii="Cambria" w:hAnsi="Cambria" w:eastAsia="黑体" w:cs="Cambria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0</TotalTime>
  <ScaleCrop>false</ScaleCrop>
  <LinksUpToDate>false</LinksUpToDate>
  <CharactersWithSpaces>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2022-06-07T09:13:00Z</dcterms:created>
  <dc:creator>藕荷旦旦</dc:creator>
  <cp:lastModifiedBy>藕荷旦旦</cp:lastModifiedBy>
  <dcterms:modified xsi:type="dcterms:W3CDTF">2022-06-07T09:15:01Z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FC733FCB619C4FABB111220B2D5C4DFB</vt:lpwstr>
  </property>
</Properties>
</file>