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浬浦镇上周坞村</w:t>
      </w:r>
      <w:r>
        <w:rPr>
          <w:rFonts w:hint="eastAsia" w:ascii="黑体" w:eastAsia="黑体"/>
          <w:sz w:val="44"/>
          <w:szCs w:val="44"/>
        </w:rPr>
        <w:t>文书</w:t>
      </w:r>
      <w:r>
        <w:rPr>
          <w:rFonts w:hint="eastAsia" w:ascii="黑体" w:eastAsia="黑体"/>
          <w:sz w:val="44"/>
          <w:szCs w:val="44"/>
          <w:lang w:eastAsia="zh-CN"/>
        </w:rPr>
        <w:t>（代办员）</w:t>
      </w:r>
      <w:r>
        <w:rPr>
          <w:rFonts w:hint="eastAsia" w:ascii="黑体" w:eastAsia="黑体"/>
          <w:sz w:val="44"/>
          <w:szCs w:val="44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775"/>
        <w:gridCol w:w="1396"/>
        <w:gridCol w:w="865"/>
        <w:gridCol w:w="439"/>
        <w:gridCol w:w="833"/>
        <w:gridCol w:w="61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现居地</w:t>
            </w:r>
          </w:p>
        </w:tc>
        <w:tc>
          <w:tcPr>
            <w:tcW w:w="450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6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7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本人承诺保证以上所填写资料真实,如有虚假,愿承担相应责任。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承诺人签名：               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时间：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7680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D530B8E"/>
    <w:rsid w:val="3D5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 w:cs="仿宋_GB2312"/>
      <w:kern w:val="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2022-07-06T02:14:00Z</dcterms:created>
  <dc:creator>藕荷旦旦</dc:creator>
  <cp:lastModifiedBy>藕荷旦旦</cp:lastModifiedBy>
  <dcterms:modified xsi:type="dcterms:W3CDTF">2022-07-06T02:14:34Z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A8ABEFFD3CBC439C84207B951BCA10AA</vt:lpwstr>
  </property>
</Properties>
</file>