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年诸暨市</w:t>
      </w:r>
      <w:r>
        <w:rPr>
          <w:rFonts w:hint="eastAsia" w:ascii="Times New Roman" w:hAnsi="Times New Roman"/>
          <w:b/>
          <w:sz w:val="36"/>
          <w:szCs w:val="36"/>
        </w:rPr>
        <w:t>市场监督管理局公开</w:t>
      </w:r>
      <w:r>
        <w:rPr>
          <w:rFonts w:ascii="Times New Roman" w:hAnsi="Times New Roman"/>
          <w:b/>
          <w:sz w:val="36"/>
          <w:szCs w:val="36"/>
        </w:rPr>
        <w:t>招聘</w:t>
      </w:r>
      <w:r>
        <w:rPr>
          <w:rFonts w:hint="eastAsia" w:ascii="Times New Roman" w:hAnsi="Times New Roman"/>
          <w:b/>
          <w:sz w:val="36"/>
          <w:szCs w:val="36"/>
        </w:rPr>
        <w:t>编外人员计划表</w:t>
      </w:r>
    </w:p>
    <w:bookmarkEnd w:id="0"/>
    <w:tbl>
      <w:tblPr>
        <w:tblStyle w:val="2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60"/>
        <w:gridCol w:w="871"/>
        <w:gridCol w:w="3317"/>
        <w:gridCol w:w="1540"/>
        <w:gridCol w:w="144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岗 位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人数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性别</w:t>
            </w:r>
          </w:p>
        </w:tc>
        <w:tc>
          <w:tcPr>
            <w:tcW w:w="629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资 格 条 件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17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专业</w:t>
            </w:r>
          </w:p>
        </w:tc>
        <w:tc>
          <w:tcPr>
            <w:tcW w:w="1540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年龄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岗位1   执法辅助岗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不限</w:t>
            </w:r>
          </w:p>
        </w:tc>
        <w:tc>
          <w:tcPr>
            <w:tcW w:w="3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法学、汉语言文学、秘书学、应用语言学、新闻学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全日制本科及以上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周岁以下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</w:rPr>
              <w:t>具有较强的文字功底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岗位2    技术技能岗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不限</w:t>
            </w:r>
          </w:p>
        </w:tc>
        <w:tc>
          <w:tcPr>
            <w:tcW w:w="3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测控技术与仪器、精密仪器、电子信息科学与技术、信息与计算科学、机械设计制造及自动化、机械设计制造及其自动化、机械工程、机械电子工程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全日制本科及以上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周岁以下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具有相应的技术技能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DM1NmRkMTY4ZDk3NzYyZmFiZjA1YzE5YTgwYTYifQ=="/>
  </w:docVars>
  <w:rsids>
    <w:rsidRoot w:val="677C47B8"/>
    <w:rsid w:val="677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2022-09-28T08:55:00Z</dcterms:created>
  <dc:creator>藕荷旦旦</dc:creator>
  <cp:lastModifiedBy>藕荷旦旦</cp:lastModifiedBy>
  <dcterms:modified xsi:type="dcterms:W3CDTF">2022-09-28T08:55:31Z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BD6322842105410688CD89CDE4F2CF6D</vt:lpwstr>
  </property>
</Properties>
</file>