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7D3B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tbl>
      <w:tblPr>
        <w:tblStyle w:val="2"/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825"/>
        <w:gridCol w:w="885"/>
        <w:gridCol w:w="735"/>
        <w:gridCol w:w="1110"/>
        <w:gridCol w:w="855"/>
        <w:gridCol w:w="1227"/>
        <w:gridCol w:w="948"/>
        <w:gridCol w:w="1035"/>
        <w:gridCol w:w="960"/>
      </w:tblGrid>
      <w:tr w14:paraId="7C99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2024年诸暨市建设集团有限公司公开招聘总成绩以及入围体检人员名单</w:t>
            </w:r>
          </w:p>
        </w:tc>
      </w:tr>
      <w:tr w14:paraId="58DF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退役士兵岗笔试*45%+量化分*10%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是否进入体检环节</w:t>
            </w:r>
          </w:p>
        </w:tc>
      </w:tr>
      <w:tr w14:paraId="203E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F8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922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A3E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02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C8B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7E8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99BB7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FDCE8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9C0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478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DE2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E5D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CE4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423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B71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2C1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4BC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A2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17E2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007BD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A66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70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63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5CC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278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FF0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122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259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傅钱意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C1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2E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A148B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E90E5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8DD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678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AA2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</w:tr>
      <w:tr w14:paraId="5A54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A6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FB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A7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8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徐狄燕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3C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2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A1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3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6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D2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32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8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邢宽宽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08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D7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87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A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3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BE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16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5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1B04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郭宥伊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3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CA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B5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F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50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98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10C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0B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1A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2A1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6C461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0D044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630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018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11D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2E1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624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7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A0A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694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袁奇泽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36B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63C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636A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747C6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D48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D4D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69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0F7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20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7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D7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9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9C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A3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58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5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F1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0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F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36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99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12A4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蒋震栋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7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F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3B85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9F9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FA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38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4A02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EA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FE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38C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29F20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54AEC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CA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CCA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90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056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4A01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5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C3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70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D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财务人员2-B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4A03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C1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8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29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8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77A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2E8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231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E7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70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F52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17D2F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8DB23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22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68A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863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37E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95D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0E8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EE4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E2C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32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514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82214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DDE24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E3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CB6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DE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64C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周蒸鑫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BE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C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9D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7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AE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53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8E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D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杨周洁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3C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0D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9B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0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房建项目管理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3C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66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61E5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9FC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88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58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7DE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D94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5E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8E698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C0F1F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D4D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D2C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AB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8A0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09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E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83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9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E57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082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1AA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6C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奚梦清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80F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1DC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3D5E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EDD69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5A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7C3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EDA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B66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1A4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F19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4C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2FC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2C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6A6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5B18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B1B00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264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06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3F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19E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付霜霜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48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12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F6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C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B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9A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55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6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应丹萍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B6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9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1F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3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季玉丽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2A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69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0B9A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5F3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848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52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8F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尉晓燕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85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CCD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868EE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553DE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C54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F33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19A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64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吕镔渊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81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21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72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A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E7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D7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6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3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B2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45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4BCF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660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D73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F02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972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毛杨煜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F9E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89D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A54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E9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32.56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C4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418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6D7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CB7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斯柯榕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32.70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6C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C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31.17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3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0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69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0C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2C0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317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许瑜玥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166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BA7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E1F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906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26.04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BE4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43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495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CC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楼钟灵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85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4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边悦雷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25.09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34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E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2A6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38A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38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8B3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何水林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7D2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4BF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B4D11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860DD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9FC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11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F7D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0D7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D9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C3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71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2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68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F9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8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D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AC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52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0AA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BD9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吕科进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F6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4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9A4E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1C7A0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FC4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F39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66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736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FBD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D1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0F0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3EC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CCD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C7E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CAC0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7B3F3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9ED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CED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669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2A8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杨迪锋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1D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43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77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A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E2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A8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E7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D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傅银栋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E7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5D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9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9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3E01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石杭鑫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6A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50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61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4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573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FED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81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06F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07E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9A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FC165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1C9A4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4E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23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71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A2F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7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8B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9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B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楼晓霞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1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AC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7B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B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16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11E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5FD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410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FB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144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9A8EA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B51C7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3E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5E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A9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DCE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章丹峰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FB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39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0A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F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市政工程管理-B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4B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9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F3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6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94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528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6C2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4B02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8BB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6C9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E51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CF64C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0E2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556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A09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2CE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0FD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CBF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EA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26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4B03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6B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775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F2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7AD6B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D8F03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E6D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42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746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8E2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4B01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蔡狄锋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F1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2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61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E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方超群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AB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74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6EEE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6D6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A4B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2A0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FA3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王师北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827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0F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B2FB0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08195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5F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A0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9B6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F65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F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70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FA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E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9E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D1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 w14:paraId="6ACA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D60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A05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9F8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FDD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朱骁屹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201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1C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FD65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BA85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B8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DAA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CE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5D6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B7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1A9F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68D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3845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2D84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79D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6B9F2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AA910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01C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51B2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 w:val="0"/>
            <w:vAlign w:val="center"/>
          </w:tcPr>
          <w:p w14:paraId="473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C56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DD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9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70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9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郦炜功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75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BC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AB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C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沈骑山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69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D1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6E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1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1B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88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7B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2C7AC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60E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986B2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88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2024-09-09T07:43:02Z</dcterms:created>
  <dc:creator>86186</dc:creator>
  <cp:lastModifiedBy>1234</cp:lastModifiedBy>
  <dcterms:modified xsi:type="dcterms:W3CDTF">2024-09-09T07:43:46Z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1D42F8B8ED5246BE989DDAC8F08F19ED_12</vt:lpwstr>
  </property>
</Properties>
</file>