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B8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2"/>
        <w:tblW w:w="8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217"/>
        <w:gridCol w:w="983"/>
        <w:gridCol w:w="2784"/>
        <w:gridCol w:w="1266"/>
      </w:tblGrid>
      <w:tr w14:paraId="12C7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0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浙江工业大学2025届毕业生专业人数分布</w:t>
            </w:r>
          </w:p>
        </w:tc>
      </w:tr>
      <w:tr w14:paraId="6B96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08D0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浙工大莫干山校区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FDF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95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3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C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 w14:paraId="2656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BC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A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9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 w14:paraId="234F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3C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3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能源化工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40FC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A8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7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3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71F9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CE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A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 w14:paraId="539C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C7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0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3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6BF0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65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C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6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材料与化工（专硕）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</w:tr>
      <w:tr w14:paraId="51E4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64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9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7EFF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本科毕业生在浙工大莫干山校区，硕博毕业生在莫干山校区和朝晖校区均有分布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620C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2C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1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0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4839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6D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1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268E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AB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A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1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1AE6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E4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A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2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D7D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0C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0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F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AAE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A2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C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6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08D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A4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0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CF0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本科毕业生在浙工大莫干山校区，硕博毕业生在莫干山校区和朝晖校区均有分布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3562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9F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B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9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290D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DF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3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D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6077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B3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9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C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29F9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10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A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1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23A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81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5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</w:tr>
      <w:tr w14:paraId="03D9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84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B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68B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F9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长三角绿色制药协创新中心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制药工程（绿色制药）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6F75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EE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2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7F25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CF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7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413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浙工大莫干山校区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C4E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6B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6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F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6F2F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C1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F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 w14:paraId="6295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DF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3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C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4979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A2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2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9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1402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59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9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6A98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浙工大莫干山校区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 w14:paraId="532F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48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3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8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43A9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6A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9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 w14:paraId="36FC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37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A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C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3001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浙工大莫干山校区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042C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7C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3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D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57E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AE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5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0FE8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AC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9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3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14D9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AC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B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2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40BEB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机械工程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 w14:paraId="08A7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9B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5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F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A4F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93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5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C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能源与环境系统工程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2173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11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2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6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628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D6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3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7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21BB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17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0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E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5DF0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6C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E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9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 w14:paraId="2549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E8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4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 w14:paraId="47DA6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96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E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4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 w14:paraId="6B0F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F2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F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F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0667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72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A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8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工业工程与管理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49B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26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3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F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6CD4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34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4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1215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13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C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B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0AD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 w14:paraId="42B4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59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8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0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6C73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A9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8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5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机器人工程（机器人感知与控制方向）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5961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1C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4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5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 w14:paraId="573A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73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2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7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535C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6B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4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4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 w14:paraId="1052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0F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3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电子与通信工程（专业学位）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2A3A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99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1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7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2980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7C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A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控制工程（专业学位）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 w14:paraId="3F1F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BE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F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5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 w14:paraId="771E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D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7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B15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计算机科学与技术学院（软件学院）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7421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3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1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A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计算机科学与技术+智能科学与技术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0558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47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A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4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计算机科学与技术学院实验班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5588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2E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9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D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</w:tr>
      <w:tr w14:paraId="7927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F6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2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0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软件工程（中外合作办学）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 w14:paraId="048C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57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4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5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4140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12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3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A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705D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6E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5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2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2C1E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FF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F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60EB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26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B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4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CE3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9A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6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B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 w14:paraId="36EC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48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5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7DE4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 w14:paraId="0307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56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B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8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305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A3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D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A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土木工程（中外合作）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4A6C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09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4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D74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7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7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D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6103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E6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A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C3D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0EDB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CF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C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F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5888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31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1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262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8F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7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4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5852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F2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C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D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76ED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39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1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055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16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5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2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C76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04E2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FC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3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5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621B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6F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A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5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数据科学与大数据技术（分析方向）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5A6E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C8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3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351E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560A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F7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C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4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285C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65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E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B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2447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A3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D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B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269F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8E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0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4AE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E2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8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7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7CDE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85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7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F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5B53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EA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C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7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物流工程与管理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342B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E9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5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04B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 w14:paraId="1786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4B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C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A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647E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CA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8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407F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71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C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489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教育学院（职业技术教育学院）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教育技术学（师范）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58E8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4F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6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6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计算机科学与技术（师范）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4823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9B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E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5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电气工程及其自动化（师范）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4CA3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B2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D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8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机械工程（师范）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59A8E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DB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0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8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280C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AA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825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5A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E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620E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6A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5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A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7ED1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44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D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0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54B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CD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C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9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86C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 w14:paraId="60FC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9E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F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8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6BD4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143E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12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F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6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0D00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80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E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9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11AD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63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B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B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2E30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A3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6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4A6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F9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B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4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AEE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4C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5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3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0C73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61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2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8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52F5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设计与建筑学院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712E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5C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8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C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3E8E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A8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1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7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18B3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33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9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F6B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46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B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47C3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42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4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2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 w14:paraId="1DBF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BA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5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0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3C12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1C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4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03B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E6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5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9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3F1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5B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9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3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60BC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DB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7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0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 w14:paraId="6B71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 w14:paraId="03E48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6E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A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8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023D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2C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6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法律（法学）硕士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BA6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ED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D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5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法学硕士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3AF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7CD8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69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6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9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3A0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68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B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BF1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35DE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4F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3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1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科学技术哲学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926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来华留学生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国际经济与贸易、计算机科学与技术、软件工程、工商管理、土木工程、机械工程等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6410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浙江省绍兴市柯桥区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之江学院（独立学院）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商学院、信息工程学院、人文学院、机械工程学院、外国语学院、建筑学院、设计学院、理学院、旅游学院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</w:tr>
    </w:tbl>
    <w:p w14:paraId="37C9F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350F63A"/>
    <w:p w14:paraId="2C5B40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2025-03-19T01:04:43Z</dcterms:created>
  <dc:creator>86186</dc:creator>
  <cp:lastModifiedBy>1234</cp:lastModifiedBy>
  <dcterms:modified xsi:type="dcterms:W3CDTF">2025-03-19T01:04:58Z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eyJoZGlkIjoiOGJhM2Q2YTQyZWFkYzI4MmEzYjI1OGQxMjY2NGRjYWQiLCJ1c2VySWQiOiIzODU2MzI5MTAifQ==</vt:lpwstr>
  </property>
  <property fmtid="{D5CDD505-2E9C-101B-9397-08002B2CF9AE}" pid="4" name="ICV">
    <vt:lpwstr>0916C33A68FC4589BFD4881134CCF271_12</vt:lpwstr>
  </property>
</Properties>
</file>